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E4AF6" w14:textId="5009CA65" w:rsidR="00C61E49" w:rsidRPr="009E363C" w:rsidRDefault="00C61E49" w:rsidP="00C61E49">
      <w:pPr>
        <w:jc w:val="center"/>
        <w:rPr>
          <w:b/>
          <w:sz w:val="24"/>
          <w:szCs w:val="24"/>
        </w:rPr>
      </w:pPr>
      <w:bookmarkStart w:id="0" w:name="_GoBack"/>
      <w:bookmarkEnd w:id="0"/>
      <w:r w:rsidRPr="009E363C">
        <w:rPr>
          <w:b/>
          <w:sz w:val="24"/>
          <w:szCs w:val="24"/>
        </w:rPr>
        <w:t xml:space="preserve">Coping with </w:t>
      </w:r>
      <w:r w:rsidR="009E363C">
        <w:rPr>
          <w:b/>
          <w:sz w:val="24"/>
          <w:szCs w:val="24"/>
        </w:rPr>
        <w:t>Overlooked</w:t>
      </w:r>
      <w:r w:rsidRPr="009E363C">
        <w:rPr>
          <w:b/>
          <w:sz w:val="24"/>
          <w:szCs w:val="24"/>
        </w:rPr>
        <w:t xml:space="preserve"> College </w:t>
      </w:r>
      <w:r w:rsidR="009E363C">
        <w:rPr>
          <w:b/>
          <w:sz w:val="24"/>
          <w:szCs w:val="24"/>
        </w:rPr>
        <w:t>Expenses</w:t>
      </w:r>
    </w:p>
    <w:p w14:paraId="377E86ED" w14:textId="2B28DB8B" w:rsidR="00C61E49" w:rsidRPr="009E363C" w:rsidRDefault="00C61E49" w:rsidP="00C61E49">
      <w:pPr>
        <w:rPr>
          <w:sz w:val="24"/>
          <w:szCs w:val="24"/>
        </w:rPr>
      </w:pPr>
      <w:r w:rsidRPr="009E363C">
        <w:rPr>
          <w:sz w:val="24"/>
          <w:szCs w:val="24"/>
        </w:rPr>
        <w:t xml:space="preserve">You know college is going to cost a lot, but are you sure you know exactly how much? </w:t>
      </w:r>
      <w:r w:rsidR="00C43DBF" w:rsidRPr="009E363C">
        <w:rPr>
          <w:sz w:val="24"/>
          <w:szCs w:val="24"/>
        </w:rPr>
        <w:t>You</w:t>
      </w:r>
      <w:r w:rsidR="008A539A" w:rsidRPr="009E363C">
        <w:rPr>
          <w:sz w:val="24"/>
          <w:szCs w:val="24"/>
        </w:rPr>
        <w:t xml:space="preserve">’re aware you’ll have to pay for </w:t>
      </w:r>
      <w:r w:rsidR="00C43DBF" w:rsidRPr="009E363C">
        <w:rPr>
          <w:sz w:val="24"/>
          <w:szCs w:val="24"/>
        </w:rPr>
        <w:t>tuition, room and board, of course. And a</w:t>
      </w:r>
      <w:r w:rsidRPr="009E363C">
        <w:rPr>
          <w:sz w:val="24"/>
          <w:szCs w:val="24"/>
        </w:rPr>
        <w:t xml:space="preserve">lthough those </w:t>
      </w:r>
      <w:r w:rsidR="00C43DBF" w:rsidRPr="009E363C">
        <w:rPr>
          <w:sz w:val="24"/>
          <w:szCs w:val="24"/>
        </w:rPr>
        <w:t xml:space="preserve">expenses </w:t>
      </w:r>
      <w:r w:rsidRPr="009E363C">
        <w:rPr>
          <w:sz w:val="24"/>
          <w:szCs w:val="24"/>
        </w:rPr>
        <w:t xml:space="preserve">are already daunting, </w:t>
      </w:r>
      <w:r w:rsidR="00C43DBF" w:rsidRPr="009E363C">
        <w:rPr>
          <w:sz w:val="24"/>
          <w:szCs w:val="24"/>
        </w:rPr>
        <w:t xml:space="preserve">there are </w:t>
      </w:r>
      <w:r w:rsidRPr="009E363C">
        <w:rPr>
          <w:sz w:val="24"/>
          <w:szCs w:val="24"/>
        </w:rPr>
        <w:t xml:space="preserve">many </w:t>
      </w:r>
      <w:r w:rsidR="00C43DBF" w:rsidRPr="009E363C">
        <w:rPr>
          <w:sz w:val="24"/>
          <w:szCs w:val="24"/>
        </w:rPr>
        <w:t xml:space="preserve">extra costs that you’ll face on the way to </w:t>
      </w:r>
      <w:r w:rsidRPr="009E363C">
        <w:rPr>
          <w:sz w:val="24"/>
          <w:szCs w:val="24"/>
        </w:rPr>
        <w:t xml:space="preserve">graduation day. The ___________ Society of CPAs highlights some of the unexpected </w:t>
      </w:r>
      <w:r w:rsidR="0031603C" w:rsidRPr="009E363C">
        <w:rPr>
          <w:sz w:val="24"/>
          <w:szCs w:val="24"/>
        </w:rPr>
        <w:t xml:space="preserve">charges </w:t>
      </w:r>
      <w:r w:rsidRPr="009E363C">
        <w:rPr>
          <w:sz w:val="24"/>
          <w:szCs w:val="24"/>
        </w:rPr>
        <w:t xml:space="preserve">you should anticipate and offers advice on ways to deal with them. </w:t>
      </w:r>
    </w:p>
    <w:p w14:paraId="0C0AF77C" w14:textId="77777777" w:rsidR="00C61E49" w:rsidRPr="009E363C" w:rsidRDefault="00C61E49" w:rsidP="00C61E49">
      <w:pPr>
        <w:rPr>
          <w:b/>
          <w:sz w:val="24"/>
          <w:szCs w:val="24"/>
        </w:rPr>
      </w:pPr>
      <w:r w:rsidRPr="009E363C">
        <w:rPr>
          <w:b/>
          <w:sz w:val="24"/>
          <w:szCs w:val="24"/>
        </w:rPr>
        <w:t>Hitting the Books</w:t>
      </w:r>
    </w:p>
    <w:p w14:paraId="1BC50B2B" w14:textId="29609B5F" w:rsidR="00C61E49" w:rsidRPr="009E363C" w:rsidRDefault="00C61E49" w:rsidP="00C61E49">
      <w:pPr>
        <w:rPr>
          <w:sz w:val="24"/>
          <w:szCs w:val="24"/>
        </w:rPr>
      </w:pPr>
      <w:r w:rsidRPr="009E363C">
        <w:rPr>
          <w:sz w:val="24"/>
          <w:szCs w:val="24"/>
        </w:rPr>
        <w:t xml:space="preserve">Knowledge clearly doesn’t come cheap. The average cost of just one new textbook is hovering around $80, according to the </w:t>
      </w:r>
      <w:commentRangeStart w:id="1"/>
      <w:r w:rsidRPr="009E363C">
        <w:rPr>
          <w:sz w:val="24"/>
          <w:szCs w:val="24"/>
        </w:rPr>
        <w:t>National Association of College Stores</w:t>
      </w:r>
      <w:commentRangeEnd w:id="1"/>
      <w:r w:rsidRPr="009E363C">
        <w:rPr>
          <w:rStyle w:val="CommentReference"/>
          <w:sz w:val="24"/>
          <w:szCs w:val="24"/>
        </w:rPr>
        <w:commentReference w:id="1"/>
      </w:r>
      <w:r w:rsidR="009E5AED">
        <w:rPr>
          <w:sz w:val="24"/>
          <w:szCs w:val="24"/>
        </w:rPr>
        <w:t xml:space="preserve"> (NACS)</w:t>
      </w:r>
      <w:r w:rsidRPr="009E363C">
        <w:rPr>
          <w:sz w:val="24"/>
          <w:szCs w:val="24"/>
        </w:rPr>
        <w:t xml:space="preserve">. And prices are clearly rising quickly, since books were going for an average of $57 as recently as 2007. </w:t>
      </w:r>
      <w:r w:rsidR="002F513F" w:rsidRPr="009E363C">
        <w:rPr>
          <w:sz w:val="24"/>
          <w:szCs w:val="24"/>
        </w:rPr>
        <w:t>Required course materials, both purchases and rentals, cost students an average of $313 in 2014, and those that were necessary but not required ad</w:t>
      </w:r>
      <w:r w:rsidR="009E5AED">
        <w:rPr>
          <w:sz w:val="24"/>
          <w:szCs w:val="24"/>
        </w:rPr>
        <w:t>ded up to $358, according to</w:t>
      </w:r>
      <w:r w:rsidR="002F513F" w:rsidRPr="009E363C">
        <w:rPr>
          <w:sz w:val="24"/>
          <w:szCs w:val="24"/>
        </w:rPr>
        <w:t xml:space="preserve"> NACS. </w:t>
      </w:r>
      <w:r w:rsidRPr="009E363C">
        <w:rPr>
          <w:sz w:val="24"/>
          <w:szCs w:val="24"/>
        </w:rPr>
        <w:t>The good news is that used books—which are averaging around $60</w:t>
      </w:r>
      <w:r w:rsidR="009E5AED">
        <w:rPr>
          <w:sz w:val="24"/>
          <w:szCs w:val="24"/>
        </w:rPr>
        <w:t>—</w:t>
      </w:r>
      <w:r w:rsidRPr="009E363C">
        <w:rPr>
          <w:sz w:val="24"/>
          <w:szCs w:val="24"/>
        </w:rPr>
        <w:t>can lower your outlay a lot</w:t>
      </w:r>
      <w:r w:rsidR="008A539A" w:rsidRPr="009E363C">
        <w:rPr>
          <w:sz w:val="24"/>
          <w:szCs w:val="24"/>
        </w:rPr>
        <w:t>, as can renting a book online</w:t>
      </w:r>
      <w:r w:rsidRPr="009E363C">
        <w:rPr>
          <w:sz w:val="24"/>
          <w:szCs w:val="24"/>
        </w:rPr>
        <w:t xml:space="preserve">. If you’re tight on cash, </w:t>
      </w:r>
      <w:r w:rsidR="008A539A" w:rsidRPr="009E363C">
        <w:rPr>
          <w:sz w:val="24"/>
          <w:szCs w:val="24"/>
        </w:rPr>
        <w:t xml:space="preserve">remember that </w:t>
      </w:r>
      <w:r w:rsidRPr="009E363C">
        <w:rPr>
          <w:sz w:val="24"/>
          <w:szCs w:val="24"/>
        </w:rPr>
        <w:t xml:space="preserve">it is possible to </w:t>
      </w:r>
      <w:commentRangeStart w:id="2"/>
      <w:r w:rsidRPr="009E363C">
        <w:rPr>
          <w:sz w:val="24"/>
          <w:szCs w:val="24"/>
        </w:rPr>
        <w:t xml:space="preserve">use federal student loan </w:t>
      </w:r>
      <w:commentRangeEnd w:id="2"/>
      <w:r w:rsidRPr="009E363C">
        <w:rPr>
          <w:rStyle w:val="CommentReference"/>
          <w:sz w:val="24"/>
          <w:szCs w:val="24"/>
        </w:rPr>
        <w:commentReference w:id="2"/>
      </w:r>
      <w:r w:rsidRPr="009E363C">
        <w:rPr>
          <w:sz w:val="24"/>
          <w:szCs w:val="24"/>
        </w:rPr>
        <w:t xml:space="preserve">money to cover books, supplies, equipment and even rental or purchase of a computer. </w:t>
      </w:r>
    </w:p>
    <w:p w14:paraId="714A3028" w14:textId="77777777" w:rsidR="00C61E49" w:rsidRPr="009E363C" w:rsidRDefault="00C61E49" w:rsidP="00C61E49">
      <w:pPr>
        <w:rPr>
          <w:b/>
          <w:sz w:val="24"/>
          <w:szCs w:val="24"/>
        </w:rPr>
      </w:pPr>
      <w:r w:rsidRPr="009E363C">
        <w:rPr>
          <w:b/>
          <w:sz w:val="24"/>
          <w:szCs w:val="24"/>
        </w:rPr>
        <w:t>Dining Right</w:t>
      </w:r>
    </w:p>
    <w:p w14:paraId="46266FEF" w14:textId="29B80550" w:rsidR="00C61E49" w:rsidRPr="009E363C" w:rsidRDefault="00C61E49" w:rsidP="00C61E49">
      <w:pPr>
        <w:rPr>
          <w:sz w:val="24"/>
          <w:szCs w:val="24"/>
        </w:rPr>
      </w:pPr>
      <w:r w:rsidRPr="009E363C">
        <w:rPr>
          <w:sz w:val="24"/>
          <w:szCs w:val="24"/>
        </w:rPr>
        <w:t xml:space="preserve">The cost of a meal plan will vary greatly depending on the school and the kind of plan you buy, but </w:t>
      </w:r>
      <w:commentRangeStart w:id="3"/>
      <w:r w:rsidRPr="009E363C">
        <w:rPr>
          <w:sz w:val="24"/>
          <w:szCs w:val="24"/>
        </w:rPr>
        <w:t xml:space="preserve">expect to pay </w:t>
      </w:r>
      <w:r w:rsidR="008A539A" w:rsidRPr="009E363C">
        <w:rPr>
          <w:sz w:val="24"/>
          <w:szCs w:val="24"/>
        </w:rPr>
        <w:t xml:space="preserve">from a few hundred to </w:t>
      </w:r>
      <w:r w:rsidRPr="009E363C">
        <w:rPr>
          <w:sz w:val="24"/>
          <w:szCs w:val="24"/>
        </w:rPr>
        <w:t>as much as</w:t>
      </w:r>
      <w:commentRangeEnd w:id="3"/>
      <w:r w:rsidRPr="009E363C">
        <w:rPr>
          <w:rStyle w:val="CommentReference"/>
          <w:sz w:val="24"/>
          <w:szCs w:val="24"/>
        </w:rPr>
        <w:commentReference w:id="3"/>
      </w:r>
      <w:r w:rsidRPr="009E363C">
        <w:rPr>
          <w:sz w:val="24"/>
          <w:szCs w:val="24"/>
        </w:rPr>
        <w:t xml:space="preserve"> a few thousand dollars. A plan that includes all meals and access to an unlimited buffet will likely be the most expensive, so consider </w:t>
      </w:r>
      <w:r w:rsidR="004F3B30">
        <w:rPr>
          <w:sz w:val="24"/>
          <w:szCs w:val="24"/>
        </w:rPr>
        <w:t xml:space="preserve">reevaluating things </w:t>
      </w:r>
      <w:r w:rsidRPr="009E363C">
        <w:rPr>
          <w:sz w:val="24"/>
          <w:szCs w:val="24"/>
        </w:rPr>
        <w:t xml:space="preserve">after the first semester </w:t>
      </w:r>
      <w:r w:rsidR="004F3B30">
        <w:rPr>
          <w:sz w:val="24"/>
          <w:szCs w:val="24"/>
        </w:rPr>
        <w:t>to determine</w:t>
      </w:r>
      <w:r w:rsidRPr="009E363C">
        <w:rPr>
          <w:sz w:val="24"/>
          <w:szCs w:val="24"/>
        </w:rPr>
        <w:t xml:space="preserve"> whether </w:t>
      </w:r>
      <w:r w:rsidR="004F3B30">
        <w:rPr>
          <w:sz w:val="24"/>
          <w:szCs w:val="24"/>
        </w:rPr>
        <w:t>you’re</w:t>
      </w:r>
      <w:r w:rsidRPr="009E363C">
        <w:rPr>
          <w:sz w:val="24"/>
          <w:szCs w:val="24"/>
        </w:rPr>
        <w:t xml:space="preserve"> really making full use of </w:t>
      </w:r>
      <w:r w:rsidR="004F3B30">
        <w:rPr>
          <w:sz w:val="24"/>
          <w:szCs w:val="24"/>
        </w:rPr>
        <w:t>your</w:t>
      </w:r>
      <w:r w:rsidR="008A539A" w:rsidRPr="009E363C">
        <w:rPr>
          <w:sz w:val="24"/>
          <w:szCs w:val="24"/>
        </w:rPr>
        <w:t xml:space="preserve"> plan</w:t>
      </w:r>
      <w:r w:rsidRPr="009E363C">
        <w:rPr>
          <w:sz w:val="24"/>
          <w:szCs w:val="24"/>
        </w:rPr>
        <w:t xml:space="preserve">. If </w:t>
      </w:r>
      <w:r w:rsidR="004F3B30">
        <w:rPr>
          <w:sz w:val="24"/>
          <w:szCs w:val="24"/>
        </w:rPr>
        <w:t>you</w:t>
      </w:r>
      <w:r w:rsidRPr="009E363C">
        <w:rPr>
          <w:sz w:val="24"/>
          <w:szCs w:val="24"/>
        </w:rPr>
        <w:t xml:space="preserve"> grab breakfast on the go instead of going to the dining hall or often share a pizza with friends on weekend evenings, find out if you can scale back on your plan. </w:t>
      </w:r>
    </w:p>
    <w:p w14:paraId="4BA0F1F9" w14:textId="77777777" w:rsidR="00C61E49" w:rsidRPr="009E363C" w:rsidRDefault="00C61E49" w:rsidP="00C61E49">
      <w:pPr>
        <w:rPr>
          <w:b/>
          <w:sz w:val="24"/>
          <w:szCs w:val="24"/>
        </w:rPr>
      </w:pPr>
      <w:r w:rsidRPr="009E363C">
        <w:rPr>
          <w:b/>
          <w:sz w:val="24"/>
          <w:szCs w:val="24"/>
        </w:rPr>
        <w:t>Getting There and Back</w:t>
      </w:r>
    </w:p>
    <w:p w14:paraId="786FC89A" w14:textId="18FBAE2F" w:rsidR="00C61E49" w:rsidRPr="009E363C" w:rsidRDefault="00C61E49" w:rsidP="00C61E49">
      <w:pPr>
        <w:rPr>
          <w:sz w:val="24"/>
          <w:szCs w:val="24"/>
        </w:rPr>
      </w:pPr>
      <w:r w:rsidRPr="009E363C">
        <w:rPr>
          <w:sz w:val="24"/>
          <w:szCs w:val="24"/>
        </w:rPr>
        <w:t xml:space="preserve">Many </w:t>
      </w:r>
      <w:r w:rsidR="002F513F">
        <w:rPr>
          <w:sz w:val="24"/>
          <w:szCs w:val="24"/>
        </w:rPr>
        <w:t xml:space="preserve">students </w:t>
      </w:r>
      <w:r w:rsidRPr="009E363C">
        <w:rPr>
          <w:sz w:val="24"/>
          <w:szCs w:val="24"/>
        </w:rPr>
        <w:t xml:space="preserve">live at home and commute to college to save on campus living expenses, but it’s smart to check out transportation costs in advance so you’re not unpleasantly surprised by how high they can be. </w:t>
      </w:r>
      <w:r w:rsidR="002F513F">
        <w:rPr>
          <w:sz w:val="24"/>
          <w:szCs w:val="24"/>
        </w:rPr>
        <w:t>Expenses for d</w:t>
      </w:r>
      <w:r w:rsidRPr="009E363C">
        <w:rPr>
          <w:sz w:val="24"/>
          <w:szCs w:val="24"/>
        </w:rPr>
        <w:t xml:space="preserve">riving to school will include the cost of the car as well as gas, insurance, tolls, parking permits and regular maintenance. </w:t>
      </w:r>
      <w:r w:rsidR="002F513F">
        <w:rPr>
          <w:sz w:val="24"/>
          <w:szCs w:val="24"/>
        </w:rPr>
        <w:t>The costs of using p</w:t>
      </w:r>
      <w:r w:rsidRPr="009E363C">
        <w:rPr>
          <w:sz w:val="24"/>
          <w:szCs w:val="24"/>
        </w:rPr>
        <w:t>ublic transportation can also add up</w:t>
      </w:r>
      <w:r w:rsidR="002F513F">
        <w:rPr>
          <w:sz w:val="24"/>
          <w:szCs w:val="24"/>
        </w:rPr>
        <w:t>.</w:t>
      </w:r>
      <w:r w:rsidRPr="009E363C">
        <w:rPr>
          <w:sz w:val="24"/>
          <w:szCs w:val="24"/>
        </w:rPr>
        <w:t xml:space="preserve"> Keep in mind, too, that while you can </w:t>
      </w:r>
      <w:commentRangeStart w:id="4"/>
      <w:r w:rsidRPr="009E363C">
        <w:rPr>
          <w:sz w:val="24"/>
          <w:szCs w:val="24"/>
        </w:rPr>
        <w:t xml:space="preserve">use federal student loan money </w:t>
      </w:r>
      <w:commentRangeEnd w:id="4"/>
      <w:r w:rsidRPr="009E363C">
        <w:rPr>
          <w:rStyle w:val="CommentReference"/>
          <w:sz w:val="24"/>
          <w:szCs w:val="24"/>
        </w:rPr>
        <w:commentReference w:id="4"/>
      </w:r>
      <w:r w:rsidRPr="009E363C">
        <w:rPr>
          <w:sz w:val="24"/>
          <w:szCs w:val="24"/>
        </w:rPr>
        <w:t xml:space="preserve">to pay for transportation costs, you will incur a penalty if you cover them by dipping into a </w:t>
      </w:r>
      <w:commentRangeStart w:id="5"/>
      <w:r w:rsidRPr="009E363C">
        <w:rPr>
          <w:sz w:val="24"/>
          <w:szCs w:val="24"/>
        </w:rPr>
        <w:t>529 college savings plan</w:t>
      </w:r>
      <w:commentRangeEnd w:id="5"/>
      <w:r w:rsidRPr="009E363C">
        <w:rPr>
          <w:rStyle w:val="CommentReference"/>
          <w:sz w:val="24"/>
          <w:szCs w:val="24"/>
        </w:rPr>
        <w:commentReference w:id="5"/>
      </w:r>
      <w:r w:rsidRPr="009E363C">
        <w:rPr>
          <w:sz w:val="24"/>
          <w:szCs w:val="24"/>
        </w:rPr>
        <w:t xml:space="preserve">. </w:t>
      </w:r>
    </w:p>
    <w:p w14:paraId="736FB267" w14:textId="5CAEEA14" w:rsidR="00C61E49" w:rsidRPr="009E363C" w:rsidRDefault="00C61E49" w:rsidP="00C61E49">
      <w:pPr>
        <w:rPr>
          <w:b/>
          <w:sz w:val="24"/>
          <w:szCs w:val="24"/>
        </w:rPr>
      </w:pPr>
      <w:r w:rsidRPr="009E363C">
        <w:rPr>
          <w:b/>
          <w:sz w:val="24"/>
          <w:szCs w:val="24"/>
        </w:rPr>
        <w:t>The High Cost o</w:t>
      </w:r>
      <w:r w:rsidR="009E5AED">
        <w:rPr>
          <w:b/>
          <w:sz w:val="24"/>
          <w:szCs w:val="24"/>
        </w:rPr>
        <w:t>f Participating</w:t>
      </w:r>
    </w:p>
    <w:p w14:paraId="1F1C205E" w14:textId="1347025D" w:rsidR="00C61E49" w:rsidRPr="009E363C" w:rsidRDefault="00C61E49" w:rsidP="00C61E49">
      <w:pPr>
        <w:rPr>
          <w:sz w:val="24"/>
          <w:szCs w:val="24"/>
        </w:rPr>
      </w:pPr>
      <w:r w:rsidRPr="009E363C">
        <w:rPr>
          <w:sz w:val="24"/>
          <w:szCs w:val="24"/>
        </w:rPr>
        <w:lastRenderedPageBreak/>
        <w:t xml:space="preserve">Joining a team, club, fraternity or sorority can be an exciting part of campus life, a chance to make new friends, feel a closer connection to your school and learn or perfect skills or talents. But it can </w:t>
      </w:r>
      <w:commentRangeStart w:id="6"/>
      <w:r w:rsidRPr="009E363C">
        <w:rPr>
          <w:sz w:val="24"/>
          <w:szCs w:val="24"/>
        </w:rPr>
        <w:t>cost</w:t>
      </w:r>
      <w:commentRangeEnd w:id="6"/>
      <w:r w:rsidR="002A5CBE" w:rsidRPr="009E363C">
        <w:rPr>
          <w:rStyle w:val="CommentReference"/>
          <w:sz w:val="24"/>
          <w:szCs w:val="24"/>
        </w:rPr>
        <w:commentReference w:id="6"/>
      </w:r>
      <w:r w:rsidRPr="009E363C">
        <w:rPr>
          <w:sz w:val="24"/>
          <w:szCs w:val="24"/>
        </w:rPr>
        <w:t xml:space="preserve"> hundreds of dollars to pledge a fraternity or sorority and pay member dues, a</w:t>
      </w:r>
      <w:r w:rsidR="0076005A" w:rsidRPr="009E363C">
        <w:rPr>
          <w:sz w:val="24"/>
          <w:szCs w:val="24"/>
        </w:rPr>
        <w:t>nd don’t forget</w:t>
      </w:r>
      <w:r w:rsidRPr="009E363C">
        <w:rPr>
          <w:sz w:val="24"/>
          <w:szCs w:val="24"/>
        </w:rPr>
        <w:t xml:space="preserve"> </w:t>
      </w:r>
      <w:r w:rsidR="0076005A" w:rsidRPr="009E363C">
        <w:rPr>
          <w:sz w:val="24"/>
          <w:szCs w:val="24"/>
        </w:rPr>
        <w:t xml:space="preserve">the </w:t>
      </w:r>
      <w:r w:rsidRPr="009E363C">
        <w:rPr>
          <w:sz w:val="24"/>
          <w:szCs w:val="24"/>
        </w:rPr>
        <w:t xml:space="preserve">costs of social activities. Team membership can also mean paying for equipment, uniforms, travel and various other expenses. Before you become involved in an activity, be sure to ask about all the related costs so you can decide how many </w:t>
      </w:r>
      <w:r w:rsidR="0076005A" w:rsidRPr="009E363C">
        <w:rPr>
          <w:sz w:val="24"/>
          <w:szCs w:val="24"/>
        </w:rPr>
        <w:t xml:space="preserve">interests </w:t>
      </w:r>
      <w:r w:rsidRPr="009E363C">
        <w:rPr>
          <w:sz w:val="24"/>
          <w:szCs w:val="24"/>
        </w:rPr>
        <w:t xml:space="preserve">are realistic. </w:t>
      </w:r>
      <w:r w:rsidR="004F3B30">
        <w:rPr>
          <w:sz w:val="24"/>
          <w:szCs w:val="24"/>
        </w:rPr>
        <w:t>Also f</w:t>
      </w:r>
      <w:r w:rsidRPr="009E363C">
        <w:rPr>
          <w:sz w:val="24"/>
          <w:szCs w:val="24"/>
        </w:rPr>
        <w:t xml:space="preserve">ind out about possible scholarship programs or payment plans that can minimize expenses or make them more manageable. </w:t>
      </w:r>
    </w:p>
    <w:p w14:paraId="15126EDF" w14:textId="77777777" w:rsidR="00C61E49" w:rsidRPr="009E363C" w:rsidRDefault="00C61E49" w:rsidP="00C61E49">
      <w:pPr>
        <w:rPr>
          <w:b/>
          <w:sz w:val="24"/>
          <w:szCs w:val="24"/>
        </w:rPr>
      </w:pPr>
      <w:r w:rsidRPr="009E363C">
        <w:rPr>
          <w:b/>
          <w:sz w:val="24"/>
          <w:szCs w:val="24"/>
        </w:rPr>
        <w:t>Consult Your Local CPA</w:t>
      </w:r>
    </w:p>
    <w:p w14:paraId="7F3427BE" w14:textId="26325DA3" w:rsidR="00C61E49" w:rsidRPr="009E363C" w:rsidRDefault="00C61E49" w:rsidP="00C61E49">
      <w:pPr>
        <w:rPr>
          <w:sz w:val="24"/>
          <w:szCs w:val="24"/>
        </w:rPr>
      </w:pPr>
      <w:r w:rsidRPr="009E363C">
        <w:rPr>
          <w:sz w:val="24"/>
          <w:szCs w:val="24"/>
        </w:rPr>
        <w:t xml:space="preserve">Have questions about paying for college or anticipating the costs of </w:t>
      </w:r>
      <w:r w:rsidR="004F3B30">
        <w:rPr>
          <w:sz w:val="24"/>
          <w:szCs w:val="24"/>
        </w:rPr>
        <w:t>other</w:t>
      </w:r>
      <w:r w:rsidRPr="009E363C">
        <w:rPr>
          <w:sz w:val="24"/>
          <w:szCs w:val="24"/>
        </w:rPr>
        <w:t xml:space="preserve"> significant life milestones? Be sure to turn to your local CPA. He or she can offer the advice you need to make important financial decisions. </w:t>
      </w:r>
    </w:p>
    <w:p w14:paraId="0EE58FD9" w14:textId="77777777" w:rsidR="009A1DC0" w:rsidRPr="009E363C" w:rsidRDefault="009A1DC0">
      <w:pPr>
        <w:rPr>
          <w:sz w:val="24"/>
          <w:szCs w:val="24"/>
        </w:rPr>
      </w:pPr>
    </w:p>
    <w:sectPr w:rsidR="009A1DC0" w:rsidRPr="009E363C">
      <w:foot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nita dennis" w:date="2015-05-30T12:51:00Z" w:initials="ad">
    <w:p w14:paraId="677D2B63" w14:textId="4450FA88" w:rsidR="00C61E49" w:rsidRDefault="00C61E49" w:rsidP="00C61E49">
      <w:pPr>
        <w:pStyle w:val="CommentText"/>
      </w:pPr>
      <w:r>
        <w:rPr>
          <w:rStyle w:val="CommentReference"/>
        </w:rPr>
        <w:annotationRef/>
      </w:r>
      <w:r w:rsidR="009E5AED">
        <w:t xml:space="preserve">Reference: </w:t>
      </w:r>
      <w:hyperlink r:id="rId1" w:history="1">
        <w:r w:rsidR="009E5AED" w:rsidRPr="00424785">
          <w:rPr>
            <w:rStyle w:val="Hyperlink"/>
          </w:rPr>
          <w:t>https://www.nacs.org/research/industrystatistics/higheredfactsfigures.aspx</w:t>
        </w:r>
      </w:hyperlink>
      <w:r w:rsidR="009E5AED">
        <w:t xml:space="preserve"> </w:t>
      </w:r>
    </w:p>
  </w:comment>
  <w:comment w:id="2" w:author="anita dennis" w:date="2015-05-30T13:20:00Z" w:initials="ad">
    <w:p w14:paraId="47F6607D" w14:textId="6DD01F95" w:rsidR="00C61E49" w:rsidRDefault="009E5AED" w:rsidP="00C61E49">
      <w:pPr>
        <w:pStyle w:val="CommentText"/>
      </w:pPr>
      <w:r>
        <w:t xml:space="preserve">Reference: </w:t>
      </w:r>
      <w:r w:rsidR="00C61E49">
        <w:rPr>
          <w:rStyle w:val="CommentReference"/>
        </w:rPr>
        <w:annotationRef/>
      </w:r>
      <w:hyperlink r:id="rId2" w:history="1">
        <w:r w:rsidRPr="00424785">
          <w:rPr>
            <w:rStyle w:val="Hyperlink"/>
          </w:rPr>
          <w:t>https://studentaid.ed.gov/sa/sites/default/files/your-federal-student-loans.pdf</w:t>
        </w:r>
      </w:hyperlink>
      <w:r>
        <w:t xml:space="preserve"> </w:t>
      </w:r>
    </w:p>
  </w:comment>
  <w:comment w:id="3" w:author="anita dennis" w:date="2015-05-30T13:44:00Z" w:initials="ad">
    <w:p w14:paraId="51E067FC" w14:textId="01AF7BB7" w:rsidR="00C61E49" w:rsidRDefault="009E5AED" w:rsidP="00C61E49">
      <w:pPr>
        <w:pStyle w:val="CommentText"/>
      </w:pPr>
      <w:r>
        <w:t xml:space="preserve">Reference: </w:t>
      </w:r>
      <w:r w:rsidR="00C61E49">
        <w:rPr>
          <w:rStyle w:val="CommentReference"/>
        </w:rPr>
        <w:annotationRef/>
      </w:r>
      <w:hyperlink r:id="rId3" w:history="1">
        <w:r w:rsidRPr="00424785">
          <w:rPr>
            <w:rStyle w:val="Hyperlink"/>
          </w:rPr>
          <w:t>http://www.gettingmoneywise.com/2011/02/how-students-can-save-money-on-food.html</w:t>
        </w:r>
      </w:hyperlink>
      <w:r>
        <w:t xml:space="preserve"> </w:t>
      </w:r>
    </w:p>
  </w:comment>
  <w:comment w:id="4" w:author="anita dennis" w:date="2015-05-30T13:18:00Z" w:initials="ad">
    <w:p w14:paraId="290220D0" w14:textId="6110C6CC" w:rsidR="00C61E49" w:rsidRDefault="009E5AED" w:rsidP="00C61E49">
      <w:pPr>
        <w:pStyle w:val="CommentText"/>
      </w:pPr>
      <w:r>
        <w:t xml:space="preserve">Reference: </w:t>
      </w:r>
      <w:r w:rsidR="00C61E49">
        <w:rPr>
          <w:rStyle w:val="CommentReference"/>
        </w:rPr>
        <w:annotationRef/>
      </w:r>
      <w:hyperlink r:id="rId4" w:history="1">
        <w:r w:rsidRPr="00424785">
          <w:rPr>
            <w:rStyle w:val="Hyperlink"/>
          </w:rPr>
          <w:t>https://studentaid.ed.gov/sa/sites/default/files/your-federal-student-loans.pdf</w:t>
        </w:r>
      </w:hyperlink>
      <w:r>
        <w:t xml:space="preserve"> </w:t>
      </w:r>
    </w:p>
  </w:comment>
  <w:comment w:id="5" w:author="anita dennis" w:date="2015-05-30T13:29:00Z" w:initials="ad">
    <w:p w14:paraId="51B1A57A" w14:textId="2868D07A" w:rsidR="00C61E49" w:rsidRDefault="009E5AED" w:rsidP="00C61E49">
      <w:pPr>
        <w:pStyle w:val="CommentText"/>
      </w:pPr>
      <w:r>
        <w:t xml:space="preserve">Reference: </w:t>
      </w:r>
      <w:r w:rsidR="00C61E49">
        <w:rPr>
          <w:rStyle w:val="CommentReference"/>
        </w:rPr>
        <w:annotationRef/>
      </w:r>
      <w:hyperlink r:id="rId5" w:history="1">
        <w:r w:rsidRPr="00424785">
          <w:rPr>
            <w:rStyle w:val="Hyperlink"/>
          </w:rPr>
          <w:t>http://www.savingforcollege.com/articles/avoid-these-529-withdrawal-traps</w:t>
        </w:r>
      </w:hyperlink>
      <w:r>
        <w:t xml:space="preserve"> </w:t>
      </w:r>
    </w:p>
  </w:comment>
  <w:comment w:id="6" w:author="anita dennis" w:date="2015-05-31T12:39:00Z" w:initials="ad">
    <w:p w14:paraId="3E8ADCF0" w14:textId="737E268A" w:rsidR="002A5CBE" w:rsidRDefault="002A5CBE">
      <w:pPr>
        <w:pStyle w:val="CommentText"/>
      </w:pPr>
      <w:r>
        <w:rPr>
          <w:rStyle w:val="CommentReference"/>
        </w:rPr>
        <w:annotationRef/>
      </w:r>
      <w:r w:rsidR="009E5AED">
        <w:t xml:space="preserve">Reference: </w:t>
      </w:r>
      <w:hyperlink r:id="rId6" w:history="1">
        <w:r w:rsidR="009E5AED" w:rsidRPr="00424785">
          <w:rPr>
            <w:rStyle w:val="Hyperlink"/>
          </w:rPr>
          <w:t>http://www.kiplinger.com/slideshow/college/T007-S001-5-hidden-costs-of-college/index.html</w:t>
        </w:r>
      </w:hyperlink>
      <w:r w:rsidR="009E5AED">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7D2B63" w15:done="0"/>
  <w15:commentEx w15:paraId="47F6607D" w15:done="0"/>
  <w15:commentEx w15:paraId="51E067FC" w15:done="0"/>
  <w15:commentEx w15:paraId="290220D0" w15:done="0"/>
  <w15:commentEx w15:paraId="51B1A57A" w15:done="0"/>
  <w15:commentEx w15:paraId="3E8ADC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B0666" w14:textId="77777777" w:rsidR="005369A0" w:rsidRDefault="005369A0" w:rsidP="00AA083B">
      <w:pPr>
        <w:spacing w:after="0" w:line="240" w:lineRule="auto"/>
      </w:pPr>
      <w:r>
        <w:separator/>
      </w:r>
    </w:p>
  </w:endnote>
  <w:endnote w:type="continuationSeparator" w:id="0">
    <w:p w14:paraId="0B6AFAC6" w14:textId="77777777" w:rsidR="005369A0" w:rsidRDefault="005369A0" w:rsidP="00AA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1F57C" w14:textId="4109F9A5" w:rsidR="00AA083B" w:rsidRDefault="00AA083B">
    <w:pPr>
      <w:pStyle w:val="Footer"/>
    </w:pPr>
  </w:p>
  <w:p w14:paraId="36BB1811" w14:textId="77777777" w:rsidR="00AA083B" w:rsidRPr="00AA7E63" w:rsidRDefault="00AA083B" w:rsidP="00AA083B">
    <w:pPr>
      <w:rPr>
        <w:rFonts w:ascii="Times New Roman" w:hAnsi="Times New Roman" w:cs="Times New Roman"/>
        <w:sz w:val="20"/>
        <w:szCs w:val="20"/>
      </w:rPr>
    </w:pPr>
    <w:r w:rsidRPr="00AA7E63">
      <w:rPr>
        <w:rFonts w:ascii="Times New Roman" w:hAnsi="Times New Roman" w:cs="Times New Roman"/>
        <w:sz w:val="20"/>
        <w:szCs w:val="20"/>
      </w:rPr>
      <w:t xml:space="preserve">Copyright 2015 The American Institute of Certified Public Accountants. </w:t>
    </w:r>
  </w:p>
  <w:p w14:paraId="2DD0B067" w14:textId="1C09DA57" w:rsidR="00AA083B" w:rsidRDefault="00AA083B">
    <w:pPr>
      <w:pStyle w:val="Footer"/>
    </w:pPr>
  </w:p>
  <w:p w14:paraId="19524518" w14:textId="77777777" w:rsidR="00AA083B" w:rsidRDefault="00AA08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53FA2" w14:textId="77777777" w:rsidR="005369A0" w:rsidRDefault="005369A0" w:rsidP="00AA083B">
      <w:pPr>
        <w:spacing w:after="0" w:line="240" w:lineRule="auto"/>
      </w:pPr>
      <w:r>
        <w:separator/>
      </w:r>
    </w:p>
  </w:footnote>
  <w:footnote w:type="continuationSeparator" w:id="0">
    <w:p w14:paraId="6ADAF2CC" w14:textId="77777777" w:rsidR="005369A0" w:rsidRDefault="005369A0" w:rsidP="00AA083B">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ta dennis">
    <w15:presenceInfo w15:providerId="Windows Live" w15:userId="79707722b749a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E49"/>
    <w:rsid w:val="000F2670"/>
    <w:rsid w:val="001C004F"/>
    <w:rsid w:val="002A5CBE"/>
    <w:rsid w:val="002F513F"/>
    <w:rsid w:val="0031603C"/>
    <w:rsid w:val="004F3B30"/>
    <w:rsid w:val="004F7D70"/>
    <w:rsid w:val="005369A0"/>
    <w:rsid w:val="0076005A"/>
    <w:rsid w:val="008A539A"/>
    <w:rsid w:val="009A1DC0"/>
    <w:rsid w:val="009E363C"/>
    <w:rsid w:val="009E5AED"/>
    <w:rsid w:val="00AA083B"/>
    <w:rsid w:val="00AF4311"/>
    <w:rsid w:val="00B40DF4"/>
    <w:rsid w:val="00C43DBF"/>
    <w:rsid w:val="00C61E49"/>
    <w:rsid w:val="00D6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E4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1E49"/>
    <w:rPr>
      <w:sz w:val="16"/>
      <w:szCs w:val="16"/>
    </w:rPr>
  </w:style>
  <w:style w:type="paragraph" w:styleId="CommentText">
    <w:name w:val="annotation text"/>
    <w:basedOn w:val="Normal"/>
    <w:link w:val="CommentTextChar"/>
    <w:uiPriority w:val="99"/>
    <w:semiHidden/>
    <w:unhideWhenUsed/>
    <w:rsid w:val="00C61E49"/>
    <w:pPr>
      <w:spacing w:line="240" w:lineRule="auto"/>
    </w:pPr>
    <w:rPr>
      <w:sz w:val="20"/>
      <w:szCs w:val="20"/>
    </w:rPr>
  </w:style>
  <w:style w:type="character" w:customStyle="1" w:styleId="CommentTextChar">
    <w:name w:val="Comment Text Char"/>
    <w:basedOn w:val="DefaultParagraphFont"/>
    <w:link w:val="CommentText"/>
    <w:uiPriority w:val="99"/>
    <w:semiHidden/>
    <w:rsid w:val="00C61E49"/>
    <w:rPr>
      <w:sz w:val="20"/>
      <w:szCs w:val="20"/>
    </w:rPr>
  </w:style>
  <w:style w:type="paragraph" w:styleId="BalloonText">
    <w:name w:val="Balloon Text"/>
    <w:basedOn w:val="Normal"/>
    <w:link w:val="BalloonTextChar"/>
    <w:uiPriority w:val="99"/>
    <w:semiHidden/>
    <w:unhideWhenUsed/>
    <w:rsid w:val="00C61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E4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A5CBE"/>
    <w:rPr>
      <w:b/>
      <w:bCs/>
    </w:rPr>
  </w:style>
  <w:style w:type="character" w:customStyle="1" w:styleId="CommentSubjectChar">
    <w:name w:val="Comment Subject Char"/>
    <w:basedOn w:val="CommentTextChar"/>
    <w:link w:val="CommentSubject"/>
    <w:uiPriority w:val="99"/>
    <w:semiHidden/>
    <w:rsid w:val="002A5CBE"/>
    <w:rPr>
      <w:b/>
      <w:bCs/>
      <w:sz w:val="20"/>
      <w:szCs w:val="20"/>
    </w:rPr>
  </w:style>
  <w:style w:type="paragraph" w:styleId="Header">
    <w:name w:val="header"/>
    <w:basedOn w:val="Normal"/>
    <w:link w:val="HeaderChar"/>
    <w:uiPriority w:val="99"/>
    <w:unhideWhenUsed/>
    <w:rsid w:val="00AA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83B"/>
  </w:style>
  <w:style w:type="paragraph" w:styleId="Footer">
    <w:name w:val="footer"/>
    <w:basedOn w:val="Normal"/>
    <w:link w:val="FooterChar"/>
    <w:uiPriority w:val="99"/>
    <w:unhideWhenUsed/>
    <w:rsid w:val="00AA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83B"/>
  </w:style>
  <w:style w:type="character" w:styleId="Hyperlink">
    <w:name w:val="Hyperlink"/>
    <w:basedOn w:val="DefaultParagraphFont"/>
    <w:uiPriority w:val="99"/>
    <w:unhideWhenUsed/>
    <w:rsid w:val="009E5A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E4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1E49"/>
    <w:rPr>
      <w:sz w:val="16"/>
      <w:szCs w:val="16"/>
    </w:rPr>
  </w:style>
  <w:style w:type="paragraph" w:styleId="CommentText">
    <w:name w:val="annotation text"/>
    <w:basedOn w:val="Normal"/>
    <w:link w:val="CommentTextChar"/>
    <w:uiPriority w:val="99"/>
    <w:semiHidden/>
    <w:unhideWhenUsed/>
    <w:rsid w:val="00C61E49"/>
    <w:pPr>
      <w:spacing w:line="240" w:lineRule="auto"/>
    </w:pPr>
    <w:rPr>
      <w:sz w:val="20"/>
      <w:szCs w:val="20"/>
    </w:rPr>
  </w:style>
  <w:style w:type="character" w:customStyle="1" w:styleId="CommentTextChar">
    <w:name w:val="Comment Text Char"/>
    <w:basedOn w:val="DefaultParagraphFont"/>
    <w:link w:val="CommentText"/>
    <w:uiPriority w:val="99"/>
    <w:semiHidden/>
    <w:rsid w:val="00C61E49"/>
    <w:rPr>
      <w:sz w:val="20"/>
      <w:szCs w:val="20"/>
    </w:rPr>
  </w:style>
  <w:style w:type="paragraph" w:styleId="BalloonText">
    <w:name w:val="Balloon Text"/>
    <w:basedOn w:val="Normal"/>
    <w:link w:val="BalloonTextChar"/>
    <w:uiPriority w:val="99"/>
    <w:semiHidden/>
    <w:unhideWhenUsed/>
    <w:rsid w:val="00C61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E4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A5CBE"/>
    <w:rPr>
      <w:b/>
      <w:bCs/>
    </w:rPr>
  </w:style>
  <w:style w:type="character" w:customStyle="1" w:styleId="CommentSubjectChar">
    <w:name w:val="Comment Subject Char"/>
    <w:basedOn w:val="CommentTextChar"/>
    <w:link w:val="CommentSubject"/>
    <w:uiPriority w:val="99"/>
    <w:semiHidden/>
    <w:rsid w:val="002A5CBE"/>
    <w:rPr>
      <w:b/>
      <w:bCs/>
      <w:sz w:val="20"/>
      <w:szCs w:val="20"/>
    </w:rPr>
  </w:style>
  <w:style w:type="paragraph" w:styleId="Header">
    <w:name w:val="header"/>
    <w:basedOn w:val="Normal"/>
    <w:link w:val="HeaderChar"/>
    <w:uiPriority w:val="99"/>
    <w:unhideWhenUsed/>
    <w:rsid w:val="00AA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83B"/>
  </w:style>
  <w:style w:type="paragraph" w:styleId="Footer">
    <w:name w:val="footer"/>
    <w:basedOn w:val="Normal"/>
    <w:link w:val="FooterChar"/>
    <w:uiPriority w:val="99"/>
    <w:unhideWhenUsed/>
    <w:rsid w:val="00AA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83B"/>
  </w:style>
  <w:style w:type="character" w:styleId="Hyperlink">
    <w:name w:val="Hyperlink"/>
    <w:basedOn w:val="DefaultParagraphFont"/>
    <w:uiPriority w:val="99"/>
    <w:unhideWhenUsed/>
    <w:rsid w:val="009E5A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gettingmoneywise.com/2011/02/how-students-can-save-money-on-food.html" TargetMode="External"/><Relationship Id="rId2" Type="http://schemas.openxmlformats.org/officeDocument/2006/relationships/hyperlink" Target="https://studentaid.ed.gov/sa/sites/default/files/your-federal-student-loans.pdf" TargetMode="External"/><Relationship Id="rId1" Type="http://schemas.openxmlformats.org/officeDocument/2006/relationships/hyperlink" Target="https://www.nacs.org/research/industrystatistics/higheredfactsfigures.aspx" TargetMode="External"/><Relationship Id="rId6" Type="http://schemas.openxmlformats.org/officeDocument/2006/relationships/hyperlink" Target="http://www.kiplinger.com/slideshow/college/T007-S001-5-hidden-costs-of-college/index.html" TargetMode="External"/><Relationship Id="rId5" Type="http://schemas.openxmlformats.org/officeDocument/2006/relationships/hyperlink" Target="http://www.savingforcollege.com/articles/avoid-these-529-withdrawal-traps" TargetMode="External"/><Relationship Id="rId4" Type="http://schemas.openxmlformats.org/officeDocument/2006/relationships/hyperlink" Target="https://studentaid.ed.gov/sa/sites/default/files/your-federal-student-loans.pdf" TargetMode="External"/></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2890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Armament Systems Divison</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dennis</dc:creator>
  <cp:lastModifiedBy>eke</cp:lastModifiedBy>
  <cp:revision>2</cp:revision>
  <dcterms:created xsi:type="dcterms:W3CDTF">2015-08-21T14:18:00Z</dcterms:created>
  <dcterms:modified xsi:type="dcterms:W3CDTF">2015-08-21T14:18:00Z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6a66a32d-976f-444b-ab43-6205fa7017b7</vt:lpwstr>
  </property>
  <property fmtid="{D5CDD505-2E9C-101B-9397-08002B2CF9AE}" pid="3" name="ATKCategory">
    <vt:lpwstr>Personal</vt:lpwstr>
  </property>
</Properties>
</file>