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DA" w:rsidRPr="0039523B" w:rsidRDefault="009508B4" w:rsidP="0039523B">
      <w:pPr>
        <w:spacing w:line="480" w:lineRule="auto"/>
        <w:jc w:val="center"/>
        <w:rPr>
          <w:rFonts w:ascii="Times New Roman" w:hAnsi="Times New Roman"/>
          <w:b/>
          <w:sz w:val="24"/>
          <w:szCs w:val="24"/>
        </w:rPr>
      </w:pPr>
      <w:r w:rsidRPr="0039523B">
        <w:rPr>
          <w:rFonts w:ascii="Times New Roman" w:hAnsi="Times New Roman"/>
          <w:b/>
          <w:sz w:val="24"/>
          <w:szCs w:val="24"/>
        </w:rPr>
        <w:t xml:space="preserve">Four </w:t>
      </w:r>
      <w:r w:rsidR="00F222DA" w:rsidRPr="0039523B">
        <w:rPr>
          <w:rFonts w:ascii="Times New Roman" w:hAnsi="Times New Roman"/>
          <w:b/>
          <w:sz w:val="24"/>
          <w:szCs w:val="24"/>
        </w:rPr>
        <w:t>Last-Minute Tips to Lower Your Taxes</w:t>
      </w:r>
    </w:p>
    <w:p w:rsidR="00F222DA" w:rsidRPr="0039523B" w:rsidRDefault="00F222DA" w:rsidP="0039523B">
      <w:pPr>
        <w:spacing w:line="480" w:lineRule="auto"/>
        <w:rPr>
          <w:rFonts w:ascii="Times New Roman" w:hAnsi="Times New Roman"/>
          <w:sz w:val="24"/>
          <w:szCs w:val="24"/>
        </w:rPr>
      </w:pPr>
      <w:r w:rsidRPr="0039523B">
        <w:rPr>
          <w:rFonts w:ascii="Times New Roman" w:hAnsi="Times New Roman"/>
          <w:sz w:val="24"/>
          <w:szCs w:val="24"/>
        </w:rPr>
        <w:t xml:space="preserve">Now that the </w:t>
      </w:r>
      <w:r w:rsidR="000926A8" w:rsidRPr="0039523B">
        <w:rPr>
          <w:rFonts w:ascii="Times New Roman" w:hAnsi="Times New Roman"/>
          <w:sz w:val="24"/>
          <w:szCs w:val="24"/>
        </w:rPr>
        <w:t>New Year</w:t>
      </w:r>
      <w:r w:rsidRPr="0039523B">
        <w:rPr>
          <w:rFonts w:ascii="Times New Roman" w:hAnsi="Times New Roman"/>
          <w:sz w:val="24"/>
          <w:szCs w:val="24"/>
        </w:rPr>
        <w:t xml:space="preserve"> has begun, April 15 </w:t>
      </w:r>
      <w:r w:rsidR="000926A8">
        <w:rPr>
          <w:rFonts w:ascii="Times New Roman" w:hAnsi="Times New Roman"/>
          <w:sz w:val="24"/>
          <w:szCs w:val="24"/>
        </w:rPr>
        <w:t>will be here before you know it</w:t>
      </w:r>
      <w:r w:rsidRPr="0039523B">
        <w:rPr>
          <w:rFonts w:ascii="Times New Roman" w:hAnsi="Times New Roman"/>
          <w:sz w:val="24"/>
          <w:szCs w:val="24"/>
        </w:rPr>
        <w:t>. Have you done all you c</w:t>
      </w:r>
      <w:r w:rsidR="004712E5" w:rsidRPr="0039523B">
        <w:rPr>
          <w:rFonts w:ascii="Times New Roman" w:hAnsi="Times New Roman"/>
          <w:sz w:val="24"/>
          <w:szCs w:val="24"/>
        </w:rPr>
        <w:t>an</w:t>
      </w:r>
      <w:r w:rsidRPr="0039523B">
        <w:rPr>
          <w:rFonts w:ascii="Times New Roman" w:hAnsi="Times New Roman"/>
          <w:sz w:val="24"/>
          <w:szCs w:val="24"/>
        </w:rPr>
        <w:t xml:space="preserve"> to minimize your tax payments and maximize prudent financial planning? If you’re not sure, there’s still time to make some smart choices before you file this year’s tax return.  The ______ Society of CPAs provides these tips. </w:t>
      </w:r>
    </w:p>
    <w:p w:rsidR="0044607B" w:rsidRPr="0039523B" w:rsidRDefault="009508B4" w:rsidP="0039523B">
      <w:pPr>
        <w:spacing w:line="480" w:lineRule="auto"/>
        <w:rPr>
          <w:rFonts w:ascii="Times New Roman" w:hAnsi="Times New Roman"/>
          <w:b/>
          <w:sz w:val="24"/>
          <w:szCs w:val="24"/>
        </w:rPr>
      </w:pPr>
      <w:r w:rsidRPr="0039523B">
        <w:rPr>
          <w:rFonts w:ascii="Times New Roman" w:hAnsi="Times New Roman"/>
          <w:b/>
          <w:sz w:val="24"/>
          <w:szCs w:val="24"/>
        </w:rPr>
        <w:t xml:space="preserve">1. </w:t>
      </w:r>
      <w:r w:rsidR="0044607B" w:rsidRPr="0039523B">
        <w:rPr>
          <w:rFonts w:ascii="Times New Roman" w:hAnsi="Times New Roman"/>
          <w:b/>
          <w:sz w:val="24"/>
          <w:szCs w:val="24"/>
        </w:rPr>
        <w:t>Reconsider the Standard Deduction</w:t>
      </w:r>
    </w:p>
    <w:p w:rsidR="000001AC" w:rsidRPr="0039523B" w:rsidRDefault="0044607B" w:rsidP="0039523B">
      <w:pPr>
        <w:spacing w:line="480" w:lineRule="auto"/>
        <w:rPr>
          <w:rFonts w:ascii="Times New Roman" w:hAnsi="Times New Roman"/>
          <w:sz w:val="24"/>
          <w:szCs w:val="24"/>
        </w:rPr>
      </w:pPr>
      <w:r w:rsidRPr="0039523B">
        <w:rPr>
          <w:rFonts w:ascii="Times New Roman" w:hAnsi="Times New Roman"/>
          <w:sz w:val="24"/>
          <w:szCs w:val="24"/>
        </w:rPr>
        <w:t xml:space="preserve">Many people automatically take the standard deduction on their return because it simplifies the task and they’re uncertain about </w:t>
      </w:r>
      <w:r w:rsidR="00501A72" w:rsidRPr="0039523B">
        <w:rPr>
          <w:rFonts w:ascii="Times New Roman" w:hAnsi="Times New Roman"/>
          <w:sz w:val="24"/>
          <w:szCs w:val="24"/>
        </w:rPr>
        <w:t xml:space="preserve">the </w:t>
      </w:r>
      <w:r w:rsidRPr="0039523B">
        <w:rPr>
          <w:rFonts w:ascii="Times New Roman" w:hAnsi="Times New Roman"/>
          <w:sz w:val="24"/>
          <w:szCs w:val="24"/>
        </w:rPr>
        <w:t>deductions</w:t>
      </w:r>
      <w:r w:rsidR="00501A72" w:rsidRPr="0039523B">
        <w:rPr>
          <w:rFonts w:ascii="Times New Roman" w:hAnsi="Times New Roman"/>
          <w:sz w:val="24"/>
          <w:szCs w:val="24"/>
        </w:rPr>
        <w:t xml:space="preserve"> for which </w:t>
      </w:r>
      <w:r w:rsidRPr="0039523B">
        <w:rPr>
          <w:rFonts w:ascii="Times New Roman" w:hAnsi="Times New Roman"/>
          <w:sz w:val="24"/>
          <w:szCs w:val="24"/>
        </w:rPr>
        <w:t xml:space="preserve">they may qualify. </w:t>
      </w:r>
      <w:r w:rsidR="001A17DD">
        <w:rPr>
          <w:rFonts w:ascii="Times New Roman" w:hAnsi="Times New Roman"/>
          <w:sz w:val="24"/>
          <w:szCs w:val="24"/>
        </w:rPr>
        <w:t>For the 2014 tax</w:t>
      </w:r>
      <w:r w:rsidRPr="0039523B">
        <w:rPr>
          <w:rFonts w:ascii="Times New Roman" w:hAnsi="Times New Roman"/>
          <w:sz w:val="24"/>
          <w:szCs w:val="24"/>
        </w:rPr>
        <w:t xml:space="preserve"> year</w:t>
      </w:r>
      <w:r w:rsidR="000926A8">
        <w:rPr>
          <w:rFonts w:ascii="Times New Roman" w:hAnsi="Times New Roman"/>
          <w:sz w:val="24"/>
          <w:szCs w:val="24"/>
        </w:rPr>
        <w:t>,</w:t>
      </w:r>
      <w:r w:rsidRPr="0039523B">
        <w:rPr>
          <w:rFonts w:ascii="Times New Roman" w:hAnsi="Times New Roman"/>
          <w:sz w:val="24"/>
          <w:szCs w:val="24"/>
        </w:rPr>
        <w:t xml:space="preserve"> the standard deduction is $6</w:t>
      </w:r>
      <w:r w:rsidR="000926A8">
        <w:rPr>
          <w:rFonts w:ascii="Times New Roman" w:hAnsi="Times New Roman"/>
          <w:sz w:val="24"/>
          <w:szCs w:val="24"/>
        </w:rPr>
        <w:t>,</w:t>
      </w:r>
      <w:r w:rsidR="001A17DD">
        <w:rPr>
          <w:rFonts w:ascii="Times New Roman" w:hAnsi="Times New Roman"/>
          <w:sz w:val="24"/>
          <w:szCs w:val="24"/>
        </w:rPr>
        <w:t>2</w:t>
      </w:r>
      <w:r w:rsidRPr="0039523B">
        <w:rPr>
          <w:rFonts w:ascii="Times New Roman" w:hAnsi="Times New Roman"/>
          <w:sz w:val="24"/>
          <w:szCs w:val="24"/>
        </w:rPr>
        <w:t>00 for single people and $12</w:t>
      </w:r>
      <w:r w:rsidR="000926A8">
        <w:rPr>
          <w:rFonts w:ascii="Times New Roman" w:hAnsi="Times New Roman"/>
          <w:sz w:val="24"/>
          <w:szCs w:val="24"/>
        </w:rPr>
        <w:t>,</w:t>
      </w:r>
      <w:r w:rsidR="001A17DD">
        <w:rPr>
          <w:rFonts w:ascii="Times New Roman" w:hAnsi="Times New Roman"/>
          <w:sz w:val="24"/>
          <w:szCs w:val="24"/>
        </w:rPr>
        <w:t>4</w:t>
      </w:r>
      <w:r w:rsidRPr="0039523B">
        <w:rPr>
          <w:rFonts w:ascii="Times New Roman" w:hAnsi="Times New Roman"/>
          <w:sz w:val="24"/>
          <w:szCs w:val="24"/>
        </w:rPr>
        <w:t>00 for married couples filing jointly. But did you know that you may actually be eligible for a much larger deduction i</w:t>
      </w:r>
      <w:r w:rsidR="004712E5" w:rsidRPr="0039523B">
        <w:rPr>
          <w:rFonts w:ascii="Times New Roman" w:hAnsi="Times New Roman"/>
          <w:sz w:val="24"/>
          <w:szCs w:val="24"/>
        </w:rPr>
        <w:t>f</w:t>
      </w:r>
      <w:r w:rsidRPr="0039523B">
        <w:rPr>
          <w:rFonts w:ascii="Times New Roman" w:hAnsi="Times New Roman"/>
          <w:sz w:val="24"/>
          <w:szCs w:val="24"/>
        </w:rPr>
        <w:t xml:space="preserve"> you itemize instead of taking the standard deduction? In fact, </w:t>
      </w:r>
      <w:commentRangeStart w:id="0"/>
      <w:r w:rsidRPr="0039523B">
        <w:rPr>
          <w:rFonts w:ascii="Times New Roman" w:hAnsi="Times New Roman"/>
          <w:sz w:val="24"/>
          <w:szCs w:val="24"/>
        </w:rPr>
        <w:t xml:space="preserve">the U.S. Government Accountability Office </w:t>
      </w:r>
      <w:commentRangeEnd w:id="0"/>
      <w:r w:rsidR="00FB18BE" w:rsidRPr="0039523B">
        <w:rPr>
          <w:rStyle w:val="CommentReference"/>
          <w:rFonts w:ascii="Times New Roman" w:hAnsi="Times New Roman"/>
          <w:sz w:val="24"/>
          <w:szCs w:val="24"/>
        </w:rPr>
        <w:commentReference w:id="0"/>
      </w:r>
      <w:r w:rsidRPr="0039523B">
        <w:rPr>
          <w:rFonts w:ascii="Times New Roman" w:hAnsi="Times New Roman"/>
          <w:sz w:val="24"/>
          <w:szCs w:val="24"/>
        </w:rPr>
        <w:t xml:space="preserve">found </w:t>
      </w:r>
      <w:r w:rsidR="001A17DD">
        <w:rPr>
          <w:rFonts w:ascii="Times New Roman" w:hAnsi="Times New Roman"/>
          <w:sz w:val="24"/>
          <w:szCs w:val="24"/>
        </w:rPr>
        <w:t xml:space="preserve">that </w:t>
      </w:r>
      <w:r w:rsidRPr="0039523B">
        <w:rPr>
          <w:rFonts w:ascii="Times New Roman" w:hAnsi="Times New Roman"/>
          <w:sz w:val="24"/>
          <w:szCs w:val="24"/>
        </w:rPr>
        <w:t xml:space="preserve">in 2002 as many as 2.2 million taxpayers </w:t>
      </w:r>
      <w:r w:rsidR="001A17DD">
        <w:rPr>
          <w:rFonts w:ascii="Times New Roman" w:hAnsi="Times New Roman"/>
          <w:sz w:val="24"/>
          <w:szCs w:val="24"/>
        </w:rPr>
        <w:t xml:space="preserve">likely </w:t>
      </w:r>
      <w:r w:rsidRPr="0039523B">
        <w:rPr>
          <w:rFonts w:ascii="Times New Roman" w:hAnsi="Times New Roman"/>
          <w:sz w:val="24"/>
          <w:szCs w:val="24"/>
        </w:rPr>
        <w:t>overpaid their taxes by a</w:t>
      </w:r>
      <w:r w:rsidR="001A17DD">
        <w:rPr>
          <w:rFonts w:ascii="Times New Roman" w:hAnsi="Times New Roman"/>
          <w:sz w:val="24"/>
          <w:szCs w:val="24"/>
        </w:rPr>
        <w:t>bout</w:t>
      </w:r>
      <w:r w:rsidRPr="0039523B">
        <w:rPr>
          <w:rFonts w:ascii="Times New Roman" w:hAnsi="Times New Roman"/>
          <w:sz w:val="24"/>
          <w:szCs w:val="24"/>
        </w:rPr>
        <w:t xml:space="preserve"> $1 billion because they failed to itemize deductions. </w:t>
      </w:r>
      <w:commentRangeStart w:id="1"/>
      <w:r w:rsidRPr="0039523B">
        <w:rPr>
          <w:rFonts w:ascii="Times New Roman" w:hAnsi="Times New Roman"/>
          <w:sz w:val="24"/>
          <w:szCs w:val="24"/>
        </w:rPr>
        <w:t xml:space="preserve">Common deductions include </w:t>
      </w:r>
      <w:r w:rsidR="00FB18BE" w:rsidRPr="0039523B">
        <w:rPr>
          <w:rFonts w:ascii="Times New Roman" w:hAnsi="Times New Roman"/>
          <w:sz w:val="24"/>
          <w:szCs w:val="24"/>
        </w:rPr>
        <w:t>home mortgage</w:t>
      </w:r>
      <w:r w:rsidR="00865891">
        <w:rPr>
          <w:rFonts w:ascii="Times New Roman" w:hAnsi="Times New Roman"/>
          <w:sz w:val="24"/>
          <w:szCs w:val="24"/>
        </w:rPr>
        <w:t xml:space="preserve"> interest</w:t>
      </w:r>
      <w:r w:rsidR="00FB18BE" w:rsidRPr="0039523B">
        <w:rPr>
          <w:rFonts w:ascii="Times New Roman" w:hAnsi="Times New Roman"/>
          <w:sz w:val="24"/>
          <w:szCs w:val="24"/>
        </w:rPr>
        <w:t xml:space="preserve">, real estate taxes, state and local income or sales taxes, charitable donations, losses </w:t>
      </w:r>
      <w:r w:rsidR="00865891">
        <w:rPr>
          <w:rFonts w:ascii="Times New Roman" w:hAnsi="Times New Roman"/>
          <w:sz w:val="24"/>
          <w:szCs w:val="24"/>
        </w:rPr>
        <w:t xml:space="preserve">due </w:t>
      </w:r>
      <w:r w:rsidR="00FB18BE" w:rsidRPr="0039523B">
        <w:rPr>
          <w:rFonts w:ascii="Times New Roman" w:hAnsi="Times New Roman"/>
          <w:sz w:val="24"/>
          <w:szCs w:val="24"/>
        </w:rPr>
        <w:t xml:space="preserve">to casualties or thefts and unreimbursed medical or employee business expenses. </w:t>
      </w:r>
      <w:commentRangeEnd w:id="1"/>
      <w:r w:rsidR="00FB18BE" w:rsidRPr="0039523B">
        <w:rPr>
          <w:rStyle w:val="CommentReference"/>
          <w:rFonts w:ascii="Times New Roman" w:hAnsi="Times New Roman"/>
          <w:sz w:val="24"/>
          <w:szCs w:val="24"/>
        </w:rPr>
        <w:commentReference w:id="1"/>
      </w:r>
      <w:r w:rsidR="000B57A8" w:rsidRPr="0039523B">
        <w:rPr>
          <w:rFonts w:ascii="Times New Roman" w:hAnsi="Times New Roman"/>
          <w:sz w:val="24"/>
          <w:szCs w:val="24"/>
        </w:rPr>
        <w:t>Depending on which ones apply</w:t>
      </w:r>
      <w:r w:rsidR="00865891">
        <w:rPr>
          <w:rFonts w:ascii="Times New Roman" w:hAnsi="Times New Roman"/>
          <w:sz w:val="24"/>
          <w:szCs w:val="24"/>
        </w:rPr>
        <w:t xml:space="preserve"> to you</w:t>
      </w:r>
      <w:r w:rsidR="000B57A8" w:rsidRPr="0039523B">
        <w:rPr>
          <w:rFonts w:ascii="Times New Roman" w:hAnsi="Times New Roman"/>
          <w:sz w:val="24"/>
          <w:szCs w:val="24"/>
        </w:rPr>
        <w:t xml:space="preserve">, they </w:t>
      </w:r>
      <w:r w:rsidR="004712E5" w:rsidRPr="0039523B">
        <w:rPr>
          <w:rFonts w:ascii="Times New Roman" w:hAnsi="Times New Roman"/>
          <w:sz w:val="24"/>
          <w:szCs w:val="24"/>
        </w:rPr>
        <w:t>might</w:t>
      </w:r>
      <w:r w:rsidR="000B57A8" w:rsidRPr="0039523B">
        <w:rPr>
          <w:rFonts w:ascii="Times New Roman" w:hAnsi="Times New Roman"/>
          <w:sz w:val="24"/>
          <w:szCs w:val="24"/>
        </w:rPr>
        <w:t xml:space="preserve"> add up to more than the standard deduction</w:t>
      </w:r>
      <w:r w:rsidR="004712E5" w:rsidRPr="0039523B">
        <w:rPr>
          <w:rFonts w:ascii="Times New Roman" w:hAnsi="Times New Roman"/>
          <w:sz w:val="24"/>
          <w:szCs w:val="24"/>
        </w:rPr>
        <w:t>, so it’s worth considering itemizing</w:t>
      </w:r>
      <w:r w:rsidR="000B57A8" w:rsidRPr="0039523B">
        <w:rPr>
          <w:rFonts w:ascii="Times New Roman" w:hAnsi="Times New Roman"/>
          <w:sz w:val="24"/>
          <w:szCs w:val="24"/>
        </w:rPr>
        <w:t xml:space="preserve">. If you’re not certain about your best choice, be sure to ask your local CPA. </w:t>
      </w:r>
    </w:p>
    <w:p w:rsidR="00BB67A4" w:rsidRPr="0039523B" w:rsidRDefault="009508B4" w:rsidP="0039523B">
      <w:pPr>
        <w:spacing w:line="480" w:lineRule="auto"/>
        <w:rPr>
          <w:rFonts w:ascii="Times New Roman" w:hAnsi="Times New Roman"/>
          <w:b/>
          <w:sz w:val="24"/>
          <w:szCs w:val="24"/>
        </w:rPr>
      </w:pPr>
      <w:r w:rsidRPr="0039523B">
        <w:rPr>
          <w:rFonts w:ascii="Times New Roman" w:hAnsi="Times New Roman"/>
          <w:b/>
          <w:sz w:val="24"/>
          <w:szCs w:val="24"/>
        </w:rPr>
        <w:t xml:space="preserve">2. </w:t>
      </w:r>
      <w:r w:rsidR="00BB67A4" w:rsidRPr="0039523B">
        <w:rPr>
          <w:rFonts w:ascii="Times New Roman" w:hAnsi="Times New Roman"/>
          <w:b/>
          <w:sz w:val="24"/>
          <w:szCs w:val="24"/>
        </w:rPr>
        <w:t>Get Organized</w:t>
      </w:r>
    </w:p>
    <w:p w:rsidR="00BB67A4" w:rsidRPr="0039523B" w:rsidRDefault="00E910E4" w:rsidP="0039523B">
      <w:pPr>
        <w:spacing w:line="480" w:lineRule="auto"/>
        <w:rPr>
          <w:rFonts w:ascii="Times New Roman" w:hAnsi="Times New Roman"/>
          <w:sz w:val="24"/>
          <w:szCs w:val="24"/>
        </w:rPr>
      </w:pPr>
      <w:r w:rsidRPr="0039523B">
        <w:rPr>
          <w:rFonts w:ascii="Times New Roman" w:hAnsi="Times New Roman"/>
          <w:sz w:val="24"/>
          <w:szCs w:val="24"/>
        </w:rPr>
        <w:lastRenderedPageBreak/>
        <w:t xml:space="preserve">Holding on to receipts and keeping your </w:t>
      </w:r>
      <w:r w:rsidR="00A901BA" w:rsidRPr="0039523B">
        <w:rPr>
          <w:rFonts w:ascii="Times New Roman" w:hAnsi="Times New Roman"/>
          <w:sz w:val="24"/>
          <w:szCs w:val="24"/>
        </w:rPr>
        <w:t>documents</w:t>
      </w:r>
      <w:r w:rsidRPr="0039523B">
        <w:rPr>
          <w:rFonts w:ascii="Times New Roman" w:hAnsi="Times New Roman"/>
          <w:sz w:val="24"/>
          <w:szCs w:val="24"/>
        </w:rPr>
        <w:t xml:space="preserve"> </w:t>
      </w:r>
      <w:r w:rsidR="00A901BA" w:rsidRPr="0039523B">
        <w:rPr>
          <w:rFonts w:ascii="Times New Roman" w:hAnsi="Times New Roman"/>
          <w:sz w:val="24"/>
          <w:szCs w:val="24"/>
        </w:rPr>
        <w:t>neatly filed</w:t>
      </w:r>
      <w:r w:rsidRPr="0039523B">
        <w:rPr>
          <w:rFonts w:ascii="Times New Roman" w:hAnsi="Times New Roman"/>
          <w:sz w:val="24"/>
          <w:szCs w:val="24"/>
        </w:rPr>
        <w:t xml:space="preserve"> may seem like a hassle, but </w:t>
      </w:r>
      <w:r w:rsidR="00A901BA" w:rsidRPr="0039523B">
        <w:rPr>
          <w:rFonts w:ascii="Times New Roman" w:hAnsi="Times New Roman"/>
          <w:sz w:val="24"/>
          <w:szCs w:val="24"/>
        </w:rPr>
        <w:t xml:space="preserve">well-organized records can really pay off at tax time. For one thing, they can help you establish whether you qualify for some </w:t>
      </w:r>
      <w:r w:rsidR="00A749F7" w:rsidRPr="0039523B">
        <w:rPr>
          <w:rFonts w:ascii="Times New Roman" w:hAnsi="Times New Roman"/>
          <w:sz w:val="24"/>
          <w:szCs w:val="24"/>
        </w:rPr>
        <w:t xml:space="preserve">of those common </w:t>
      </w:r>
      <w:r w:rsidR="00A901BA" w:rsidRPr="0039523B">
        <w:rPr>
          <w:rFonts w:ascii="Times New Roman" w:hAnsi="Times New Roman"/>
          <w:sz w:val="24"/>
          <w:szCs w:val="24"/>
        </w:rPr>
        <w:t xml:space="preserve">deductions. </w:t>
      </w:r>
      <w:r w:rsidR="009C3B12" w:rsidRPr="0039523B">
        <w:rPr>
          <w:rFonts w:ascii="Times New Roman" w:hAnsi="Times New Roman"/>
          <w:sz w:val="24"/>
          <w:szCs w:val="24"/>
        </w:rPr>
        <w:t>In addition, a full</w:t>
      </w:r>
      <w:r w:rsidR="00BC367E" w:rsidRPr="0039523B">
        <w:rPr>
          <w:rFonts w:ascii="Times New Roman" w:hAnsi="Times New Roman"/>
          <w:sz w:val="24"/>
          <w:szCs w:val="24"/>
        </w:rPr>
        <w:t xml:space="preserve"> view of your financial picture can help </w:t>
      </w:r>
      <w:r w:rsidR="009C3B12" w:rsidRPr="0039523B">
        <w:rPr>
          <w:rFonts w:ascii="Times New Roman" w:hAnsi="Times New Roman"/>
          <w:sz w:val="24"/>
          <w:szCs w:val="24"/>
        </w:rPr>
        <w:t xml:space="preserve">you and your CPA identify new opportunities to lower your tax bite or make other smart money management choices that can </w:t>
      </w:r>
      <w:r w:rsidR="00F0583C">
        <w:rPr>
          <w:rFonts w:ascii="Times New Roman" w:hAnsi="Times New Roman"/>
          <w:sz w:val="24"/>
          <w:szCs w:val="24"/>
        </w:rPr>
        <w:t xml:space="preserve">get you on track </w:t>
      </w:r>
      <w:r w:rsidR="0095247F">
        <w:rPr>
          <w:rFonts w:ascii="Times New Roman" w:hAnsi="Times New Roman"/>
          <w:sz w:val="24"/>
          <w:szCs w:val="24"/>
        </w:rPr>
        <w:t xml:space="preserve">to </w:t>
      </w:r>
      <w:r w:rsidR="009C3B12" w:rsidRPr="0039523B">
        <w:rPr>
          <w:rFonts w:ascii="Times New Roman" w:hAnsi="Times New Roman"/>
          <w:sz w:val="24"/>
          <w:szCs w:val="24"/>
        </w:rPr>
        <w:t xml:space="preserve">meet your short- and long-term financial goals. </w:t>
      </w:r>
    </w:p>
    <w:p w:rsidR="00F222DA" w:rsidRPr="0039523B" w:rsidRDefault="009508B4" w:rsidP="0039523B">
      <w:pPr>
        <w:spacing w:line="480" w:lineRule="auto"/>
        <w:rPr>
          <w:rFonts w:ascii="Times New Roman" w:hAnsi="Times New Roman"/>
          <w:b/>
          <w:sz w:val="24"/>
          <w:szCs w:val="24"/>
        </w:rPr>
      </w:pPr>
      <w:r w:rsidRPr="0039523B">
        <w:rPr>
          <w:rFonts w:ascii="Times New Roman" w:hAnsi="Times New Roman"/>
          <w:b/>
          <w:sz w:val="24"/>
          <w:szCs w:val="24"/>
        </w:rPr>
        <w:t xml:space="preserve">3. </w:t>
      </w:r>
      <w:r w:rsidR="00F222DA" w:rsidRPr="0039523B">
        <w:rPr>
          <w:rFonts w:ascii="Times New Roman" w:hAnsi="Times New Roman"/>
          <w:b/>
          <w:sz w:val="24"/>
          <w:szCs w:val="24"/>
        </w:rPr>
        <w:t>Pump Up Your Retirement Plan</w:t>
      </w:r>
    </w:p>
    <w:p w:rsidR="00F222DA" w:rsidRPr="0039523B" w:rsidRDefault="00A204CE" w:rsidP="0039523B">
      <w:pPr>
        <w:spacing w:line="480" w:lineRule="auto"/>
        <w:rPr>
          <w:rFonts w:ascii="Times New Roman" w:hAnsi="Times New Roman"/>
          <w:sz w:val="24"/>
          <w:szCs w:val="24"/>
        </w:rPr>
      </w:pPr>
      <w:r w:rsidRPr="0039523B">
        <w:rPr>
          <w:rFonts w:ascii="Times New Roman" w:hAnsi="Times New Roman"/>
          <w:sz w:val="24"/>
          <w:szCs w:val="24"/>
        </w:rPr>
        <w:t xml:space="preserve">If you’re a procrastinator, this </w:t>
      </w:r>
      <w:r w:rsidR="001C471B">
        <w:rPr>
          <w:rFonts w:ascii="Times New Roman" w:hAnsi="Times New Roman"/>
          <w:sz w:val="24"/>
          <w:szCs w:val="24"/>
        </w:rPr>
        <w:t>might be</w:t>
      </w:r>
      <w:r w:rsidRPr="0039523B">
        <w:rPr>
          <w:rFonts w:ascii="Times New Roman" w:hAnsi="Times New Roman"/>
          <w:sz w:val="24"/>
          <w:szCs w:val="24"/>
        </w:rPr>
        <w:t xml:space="preserve"> the tax-saving strategy for you. If you qualify to contribute to a traditional individual retirement account</w:t>
      </w:r>
      <w:r w:rsidR="00AF7AD0">
        <w:rPr>
          <w:rFonts w:ascii="Times New Roman" w:hAnsi="Times New Roman"/>
          <w:sz w:val="24"/>
          <w:szCs w:val="24"/>
        </w:rPr>
        <w:t xml:space="preserve"> (IRA)</w:t>
      </w:r>
      <w:r w:rsidRPr="0039523B">
        <w:rPr>
          <w:rFonts w:ascii="Times New Roman" w:hAnsi="Times New Roman"/>
          <w:sz w:val="24"/>
          <w:szCs w:val="24"/>
        </w:rPr>
        <w:t>, you can make that contribut</w:t>
      </w:r>
      <w:r w:rsidR="00227922" w:rsidRPr="0039523B">
        <w:rPr>
          <w:rFonts w:ascii="Times New Roman" w:hAnsi="Times New Roman"/>
          <w:sz w:val="24"/>
          <w:szCs w:val="24"/>
        </w:rPr>
        <w:t>ion</w:t>
      </w:r>
      <w:r w:rsidRPr="0039523B">
        <w:rPr>
          <w:rFonts w:ascii="Times New Roman" w:hAnsi="Times New Roman"/>
          <w:sz w:val="24"/>
          <w:szCs w:val="24"/>
        </w:rPr>
        <w:t xml:space="preserve"> right up until April 15 and still deduct it on the previous year’s return if you choose. </w:t>
      </w:r>
      <w:commentRangeStart w:id="2"/>
      <w:r w:rsidR="00636BAE" w:rsidRPr="0039523B">
        <w:rPr>
          <w:rFonts w:ascii="Times New Roman" w:hAnsi="Times New Roman"/>
          <w:sz w:val="24"/>
          <w:szCs w:val="24"/>
        </w:rPr>
        <w:t>For 2014 and 2015, the maximum</w:t>
      </w:r>
      <w:r w:rsidR="00AF7AD0">
        <w:rPr>
          <w:rFonts w:ascii="Times New Roman" w:hAnsi="Times New Roman"/>
          <w:sz w:val="24"/>
          <w:szCs w:val="24"/>
        </w:rPr>
        <w:t xml:space="preserve"> total</w:t>
      </w:r>
      <w:r w:rsidR="00636BAE" w:rsidRPr="0039523B">
        <w:rPr>
          <w:rFonts w:ascii="Times New Roman" w:hAnsi="Times New Roman"/>
          <w:sz w:val="24"/>
          <w:szCs w:val="24"/>
        </w:rPr>
        <w:t xml:space="preserve"> IRA contribution</w:t>
      </w:r>
      <w:r w:rsidR="00AF7AD0">
        <w:rPr>
          <w:rFonts w:ascii="Times New Roman" w:hAnsi="Times New Roman"/>
          <w:sz w:val="24"/>
          <w:szCs w:val="24"/>
        </w:rPr>
        <w:t xml:space="preserve"> for traditional and Roth combined</w:t>
      </w:r>
      <w:r w:rsidR="00636BAE" w:rsidRPr="0039523B">
        <w:rPr>
          <w:rFonts w:ascii="Times New Roman" w:hAnsi="Times New Roman"/>
          <w:sz w:val="24"/>
          <w:szCs w:val="24"/>
        </w:rPr>
        <w:t xml:space="preserve"> is $5,500 ($6,500 if you’re 50 or older). </w:t>
      </w:r>
      <w:r w:rsidR="00DD664E" w:rsidRPr="0039523B">
        <w:rPr>
          <w:rFonts w:ascii="Times New Roman" w:hAnsi="Times New Roman"/>
          <w:sz w:val="24"/>
          <w:szCs w:val="24"/>
        </w:rPr>
        <w:t xml:space="preserve"> Remember that </w:t>
      </w:r>
      <w:r w:rsidR="007641EB" w:rsidRPr="0039523B">
        <w:rPr>
          <w:rFonts w:ascii="Times New Roman" w:hAnsi="Times New Roman"/>
          <w:sz w:val="24"/>
          <w:szCs w:val="24"/>
        </w:rPr>
        <w:t xml:space="preserve">interest and dividends you earn on </w:t>
      </w:r>
      <w:r w:rsidR="00DD664E" w:rsidRPr="0039523B">
        <w:rPr>
          <w:rFonts w:ascii="Times New Roman" w:hAnsi="Times New Roman"/>
          <w:sz w:val="24"/>
          <w:szCs w:val="24"/>
        </w:rPr>
        <w:t xml:space="preserve">money in a </w:t>
      </w:r>
      <w:r w:rsidR="00B80B21">
        <w:rPr>
          <w:rFonts w:ascii="Times New Roman" w:hAnsi="Times New Roman"/>
          <w:sz w:val="24"/>
          <w:szCs w:val="24"/>
        </w:rPr>
        <w:t>traditional IRA</w:t>
      </w:r>
      <w:r w:rsidR="00DD664E" w:rsidRPr="0039523B">
        <w:rPr>
          <w:rFonts w:ascii="Times New Roman" w:hAnsi="Times New Roman"/>
          <w:sz w:val="24"/>
          <w:szCs w:val="24"/>
        </w:rPr>
        <w:t xml:space="preserve"> </w:t>
      </w:r>
      <w:r w:rsidR="007641EB" w:rsidRPr="0039523B">
        <w:rPr>
          <w:rFonts w:ascii="Times New Roman" w:hAnsi="Times New Roman"/>
          <w:sz w:val="24"/>
          <w:szCs w:val="24"/>
        </w:rPr>
        <w:t xml:space="preserve">grow tax free until you withdraw them, which is another great reason to enhance your nest egg. </w:t>
      </w:r>
      <w:r w:rsidR="00636BAE" w:rsidRPr="0039523B">
        <w:rPr>
          <w:rFonts w:ascii="Times New Roman" w:hAnsi="Times New Roman"/>
          <w:sz w:val="24"/>
          <w:szCs w:val="24"/>
        </w:rPr>
        <w:t xml:space="preserve">A couple of important notes: Your deductions for a traditional IRA may be affected by whether you or your spouse </w:t>
      </w:r>
      <w:r w:rsidR="00D518FE">
        <w:rPr>
          <w:rFonts w:ascii="Times New Roman" w:hAnsi="Times New Roman"/>
          <w:sz w:val="24"/>
          <w:szCs w:val="24"/>
        </w:rPr>
        <w:t>is</w:t>
      </w:r>
      <w:r w:rsidR="00B80B21">
        <w:rPr>
          <w:rFonts w:ascii="Times New Roman" w:hAnsi="Times New Roman"/>
          <w:sz w:val="24"/>
          <w:szCs w:val="24"/>
        </w:rPr>
        <w:t xml:space="preserve"> covered by</w:t>
      </w:r>
      <w:r w:rsidR="00636BAE" w:rsidRPr="0039523B">
        <w:rPr>
          <w:rFonts w:ascii="Times New Roman" w:hAnsi="Times New Roman"/>
          <w:sz w:val="24"/>
          <w:szCs w:val="24"/>
        </w:rPr>
        <w:t xml:space="preserve"> an employer’s retirement plan. In addition, your income level may have an impact on </w:t>
      </w:r>
      <w:r w:rsidR="00B80B21">
        <w:rPr>
          <w:rFonts w:ascii="Times New Roman" w:hAnsi="Times New Roman"/>
          <w:sz w:val="24"/>
          <w:szCs w:val="24"/>
        </w:rPr>
        <w:t>the amount of your deduction</w:t>
      </w:r>
      <w:r w:rsidR="00636BAE" w:rsidRPr="0039523B">
        <w:rPr>
          <w:rFonts w:ascii="Times New Roman" w:hAnsi="Times New Roman"/>
          <w:sz w:val="24"/>
          <w:szCs w:val="24"/>
        </w:rPr>
        <w:t xml:space="preserve">. </w:t>
      </w:r>
      <w:r w:rsidR="006403C8" w:rsidRPr="0039523B">
        <w:rPr>
          <w:rFonts w:ascii="Times New Roman" w:hAnsi="Times New Roman"/>
          <w:sz w:val="24"/>
          <w:szCs w:val="24"/>
        </w:rPr>
        <w:t>Contact</w:t>
      </w:r>
      <w:r w:rsidR="00636BAE" w:rsidRPr="0039523B">
        <w:rPr>
          <w:rFonts w:ascii="Times New Roman" w:hAnsi="Times New Roman"/>
          <w:sz w:val="24"/>
          <w:szCs w:val="24"/>
        </w:rPr>
        <w:t xml:space="preserve"> your CPA for more information. </w:t>
      </w:r>
      <w:bookmarkStart w:id="3" w:name="_GoBack"/>
      <w:bookmarkEnd w:id="3"/>
      <w:commentRangeEnd w:id="2"/>
      <w:r w:rsidR="00636BAE" w:rsidRPr="0039523B">
        <w:rPr>
          <w:rStyle w:val="CommentReference"/>
          <w:rFonts w:ascii="Times New Roman" w:hAnsi="Times New Roman"/>
          <w:sz w:val="24"/>
          <w:szCs w:val="24"/>
        </w:rPr>
        <w:commentReference w:id="2"/>
      </w:r>
    </w:p>
    <w:p w:rsidR="00AB0E89" w:rsidRPr="0039523B" w:rsidRDefault="009508B4" w:rsidP="0039523B">
      <w:pPr>
        <w:spacing w:line="480" w:lineRule="auto"/>
        <w:rPr>
          <w:rFonts w:ascii="Times New Roman" w:hAnsi="Times New Roman"/>
          <w:b/>
          <w:sz w:val="24"/>
          <w:szCs w:val="24"/>
        </w:rPr>
      </w:pPr>
      <w:r w:rsidRPr="0039523B">
        <w:rPr>
          <w:rFonts w:ascii="Times New Roman" w:hAnsi="Times New Roman"/>
          <w:b/>
          <w:sz w:val="24"/>
          <w:szCs w:val="24"/>
        </w:rPr>
        <w:t>4. Review</w:t>
      </w:r>
      <w:r w:rsidR="00AB0E89" w:rsidRPr="0039523B">
        <w:rPr>
          <w:rFonts w:ascii="Times New Roman" w:hAnsi="Times New Roman"/>
          <w:b/>
          <w:sz w:val="24"/>
          <w:szCs w:val="24"/>
        </w:rPr>
        <w:t xml:space="preserve"> Your Withholding</w:t>
      </w:r>
    </w:p>
    <w:p w:rsidR="00AB0E89" w:rsidRPr="0039523B" w:rsidRDefault="00AB0E89" w:rsidP="0039523B">
      <w:pPr>
        <w:spacing w:line="480" w:lineRule="auto"/>
        <w:rPr>
          <w:rFonts w:ascii="Times New Roman" w:hAnsi="Times New Roman"/>
          <w:sz w:val="24"/>
          <w:szCs w:val="24"/>
        </w:rPr>
      </w:pPr>
      <w:r w:rsidRPr="0039523B">
        <w:rPr>
          <w:rFonts w:ascii="Times New Roman" w:hAnsi="Times New Roman"/>
          <w:sz w:val="24"/>
          <w:szCs w:val="24"/>
        </w:rPr>
        <w:lastRenderedPageBreak/>
        <w:t xml:space="preserve">Everyone loves a tax refund, but if you got a fat check from the Internal Revenue Service last year, that may mean that too much is being withheld from your paycheck every week. Start the </w:t>
      </w:r>
      <w:r w:rsidR="000926A8" w:rsidRPr="0039523B">
        <w:rPr>
          <w:rFonts w:ascii="Times New Roman" w:hAnsi="Times New Roman"/>
          <w:sz w:val="24"/>
          <w:szCs w:val="24"/>
        </w:rPr>
        <w:t>New Year</w:t>
      </w:r>
      <w:r w:rsidRPr="0039523B">
        <w:rPr>
          <w:rFonts w:ascii="Times New Roman" w:hAnsi="Times New Roman"/>
          <w:sz w:val="24"/>
          <w:szCs w:val="24"/>
        </w:rPr>
        <w:t xml:space="preserve"> on the right track by reviewing how much you’re having withheld and lowering the amount if necessary. </w:t>
      </w:r>
      <w:r w:rsidR="001F1864" w:rsidRPr="0039523B">
        <w:rPr>
          <w:rFonts w:ascii="Times New Roman" w:hAnsi="Times New Roman"/>
          <w:sz w:val="24"/>
          <w:szCs w:val="24"/>
        </w:rPr>
        <w:t>Since t</w:t>
      </w:r>
      <w:r w:rsidRPr="0039523B">
        <w:rPr>
          <w:rFonts w:ascii="Times New Roman" w:hAnsi="Times New Roman"/>
          <w:sz w:val="24"/>
          <w:szCs w:val="24"/>
        </w:rPr>
        <w:t>hat will put more money in your pock</w:t>
      </w:r>
      <w:r w:rsidR="001F1864" w:rsidRPr="0039523B">
        <w:rPr>
          <w:rFonts w:ascii="Times New Roman" w:hAnsi="Times New Roman"/>
          <w:sz w:val="24"/>
          <w:szCs w:val="24"/>
        </w:rPr>
        <w:t xml:space="preserve">et, consider </w:t>
      </w:r>
      <w:r w:rsidR="002177A3" w:rsidRPr="0039523B">
        <w:rPr>
          <w:rFonts w:ascii="Times New Roman" w:hAnsi="Times New Roman"/>
          <w:sz w:val="24"/>
          <w:szCs w:val="24"/>
        </w:rPr>
        <w:t xml:space="preserve">dropping it directly into a retirement account or an emergency fund. </w:t>
      </w:r>
    </w:p>
    <w:p w:rsidR="00BB67A4" w:rsidRPr="0039523B" w:rsidRDefault="002177A3" w:rsidP="0039523B">
      <w:pPr>
        <w:spacing w:line="480" w:lineRule="auto"/>
        <w:rPr>
          <w:rFonts w:ascii="Times New Roman" w:hAnsi="Times New Roman"/>
          <w:b/>
          <w:sz w:val="24"/>
          <w:szCs w:val="24"/>
        </w:rPr>
      </w:pPr>
      <w:r w:rsidRPr="0039523B">
        <w:rPr>
          <w:rFonts w:ascii="Times New Roman" w:hAnsi="Times New Roman"/>
          <w:b/>
          <w:sz w:val="24"/>
          <w:szCs w:val="24"/>
        </w:rPr>
        <w:t>Your Local CPA Can Help</w:t>
      </w:r>
    </w:p>
    <w:p w:rsidR="009508B4" w:rsidRPr="0039523B" w:rsidRDefault="009508B4" w:rsidP="0039523B">
      <w:pPr>
        <w:spacing w:line="480" w:lineRule="auto"/>
        <w:rPr>
          <w:rFonts w:ascii="Times New Roman" w:hAnsi="Times New Roman"/>
          <w:sz w:val="24"/>
          <w:szCs w:val="24"/>
        </w:rPr>
      </w:pPr>
      <w:r w:rsidRPr="0039523B">
        <w:rPr>
          <w:rFonts w:ascii="Times New Roman" w:hAnsi="Times New Roman"/>
          <w:sz w:val="24"/>
          <w:szCs w:val="24"/>
        </w:rPr>
        <w:t xml:space="preserve">This is a great time to reach out to your local CPA to discuss your tax situation and any other financial concerns. Make an appointment with him or her today to get the advice you need to make smart financial decisions in the </w:t>
      </w:r>
      <w:r w:rsidR="000926A8" w:rsidRPr="0039523B">
        <w:rPr>
          <w:rFonts w:ascii="Times New Roman" w:hAnsi="Times New Roman"/>
          <w:sz w:val="24"/>
          <w:szCs w:val="24"/>
        </w:rPr>
        <w:t>New Year</w:t>
      </w:r>
      <w:r w:rsidRPr="0039523B">
        <w:rPr>
          <w:rFonts w:ascii="Times New Roman" w:hAnsi="Times New Roman"/>
          <w:sz w:val="24"/>
          <w:szCs w:val="24"/>
        </w:rPr>
        <w:t xml:space="preserve">. </w:t>
      </w:r>
    </w:p>
    <w:p w:rsidR="00BB67A4" w:rsidRPr="0039523B" w:rsidRDefault="00BB67A4" w:rsidP="0039523B">
      <w:pPr>
        <w:spacing w:line="480" w:lineRule="auto"/>
        <w:rPr>
          <w:rFonts w:ascii="Times New Roman" w:hAnsi="Times New Roman"/>
          <w:sz w:val="24"/>
          <w:szCs w:val="24"/>
        </w:rPr>
      </w:pPr>
    </w:p>
    <w:p w:rsidR="00636BAE" w:rsidRPr="0039523B" w:rsidRDefault="00636BAE" w:rsidP="0039523B">
      <w:pPr>
        <w:spacing w:line="480" w:lineRule="auto"/>
        <w:rPr>
          <w:rFonts w:ascii="Times New Roman" w:hAnsi="Times New Roman"/>
          <w:sz w:val="24"/>
          <w:szCs w:val="24"/>
        </w:rPr>
      </w:pPr>
    </w:p>
    <w:sectPr w:rsidR="00636BAE" w:rsidRPr="0039523B">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ita" w:date="2015-01-15T11:52:00Z" w:initials="a">
    <w:p w:rsidR="004712E5" w:rsidRDefault="00FB18BE">
      <w:pPr>
        <w:pStyle w:val="CommentText"/>
      </w:pPr>
      <w:r>
        <w:rPr>
          <w:rStyle w:val="CommentReference"/>
        </w:rPr>
        <w:annotationRef/>
      </w:r>
      <w:r w:rsidR="000926A8">
        <w:t xml:space="preserve">Source: </w:t>
      </w:r>
      <w:hyperlink r:id="rId1" w:history="1">
        <w:r w:rsidR="004712E5" w:rsidRPr="00BE2618">
          <w:rPr>
            <w:rStyle w:val="Hyperlink"/>
          </w:rPr>
          <w:t>http://www.gpo.gov/fdsys/pkg/CHRG-112hhrg70890/html/CHRG-112hhrg70890.htm</w:t>
        </w:r>
      </w:hyperlink>
    </w:p>
  </w:comment>
  <w:comment w:id="1" w:author="anita" w:date="2015-01-15T11:52:00Z" w:initials="a">
    <w:p w:rsidR="00FB18BE" w:rsidRDefault="00FB18BE">
      <w:pPr>
        <w:pStyle w:val="CommentText"/>
      </w:pPr>
      <w:r>
        <w:rPr>
          <w:rStyle w:val="CommentReference"/>
        </w:rPr>
        <w:annotationRef/>
      </w:r>
      <w:r w:rsidR="000926A8">
        <w:t xml:space="preserve">Source: </w:t>
      </w:r>
      <w:hyperlink r:id="rId2" w:history="1">
        <w:r w:rsidR="000926A8" w:rsidRPr="006B79FC">
          <w:rPr>
            <w:rStyle w:val="Hyperlink"/>
          </w:rPr>
          <w:t>http://www.irs.gov/uac/Newsroom/Itemizing-vs-Standard-Deduction-Six-Tips-to-Help-You-Choose</w:t>
        </w:r>
      </w:hyperlink>
      <w:r w:rsidR="000926A8">
        <w:t xml:space="preserve"> </w:t>
      </w:r>
    </w:p>
  </w:comment>
  <w:comment w:id="2" w:author="anita" w:date="2015-01-15T11:53:00Z" w:initials="a">
    <w:p w:rsidR="00636BAE" w:rsidRDefault="00636BAE">
      <w:pPr>
        <w:pStyle w:val="CommentText"/>
      </w:pPr>
      <w:r>
        <w:rPr>
          <w:rStyle w:val="CommentReference"/>
        </w:rPr>
        <w:annotationRef/>
      </w:r>
      <w:r w:rsidR="000926A8">
        <w:t xml:space="preserve">Sources: </w:t>
      </w:r>
      <w:hyperlink r:id="rId3" w:history="1">
        <w:r w:rsidR="004712E5" w:rsidRPr="00BE2618">
          <w:rPr>
            <w:rStyle w:val="Hyperlink"/>
          </w:rPr>
          <w:t>http://www.irs.gov/Retirement-Plans/Plan-Participant,-Employee/Retirement-Topics-IRA-Contribution-Limits</w:t>
        </w:r>
      </w:hyperlink>
    </w:p>
    <w:p w:rsidR="004712E5" w:rsidRDefault="004712E5">
      <w:pPr>
        <w:pStyle w:val="CommentText"/>
      </w:pPr>
    </w:p>
    <w:p w:rsidR="004712E5" w:rsidRDefault="000926A8">
      <w:pPr>
        <w:pStyle w:val="CommentText"/>
      </w:pPr>
      <w:hyperlink r:id="rId4" w:history="1">
        <w:r w:rsidR="004712E5" w:rsidRPr="00BE2618">
          <w:rPr>
            <w:rStyle w:val="Hyperlink"/>
          </w:rPr>
          <w:t>http://www.irs.gov/Retirement-Plans/Retirement-Plans-FAQs-regarding-IRAs-Contributions</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DC" w:rsidRDefault="00986ADC" w:rsidP="003C2A5A">
      <w:pPr>
        <w:spacing w:after="0" w:line="240" w:lineRule="auto"/>
      </w:pPr>
      <w:r>
        <w:separator/>
      </w:r>
    </w:p>
  </w:endnote>
  <w:endnote w:type="continuationSeparator" w:id="0">
    <w:p w:rsidR="00986ADC" w:rsidRDefault="00986ADC" w:rsidP="003C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5A" w:rsidRDefault="003C2A5A">
    <w:pPr>
      <w:pStyle w:val="Footer"/>
    </w:pPr>
  </w:p>
  <w:p w:rsidR="003C2A5A" w:rsidRPr="00F007AA" w:rsidRDefault="003C2A5A" w:rsidP="003C2A5A">
    <w:pPr>
      <w:pStyle w:val="Footer"/>
      <w:rPr>
        <w:rFonts w:ascii="Times New Roman" w:hAnsi="Times New Roman"/>
        <w:sz w:val="20"/>
        <w:szCs w:val="20"/>
      </w:rPr>
    </w:pPr>
    <w:r>
      <w:rPr>
        <w:rFonts w:ascii="Times New Roman" w:hAnsi="Times New Roman"/>
        <w:sz w:val="20"/>
        <w:szCs w:val="20"/>
      </w:rPr>
      <w:t>Copyright 2015</w:t>
    </w:r>
    <w:r w:rsidRPr="00F007AA">
      <w:rPr>
        <w:rFonts w:ascii="Times New Roman" w:hAnsi="Times New Roman"/>
        <w:sz w:val="20"/>
        <w:szCs w:val="20"/>
      </w:rPr>
      <w:t xml:space="preserve"> The American Institute of Certified Public Accountants. </w:t>
    </w:r>
  </w:p>
  <w:p w:rsidR="003C2A5A" w:rsidRDefault="003C2A5A">
    <w:pPr>
      <w:pStyle w:val="Footer"/>
    </w:pPr>
  </w:p>
  <w:p w:rsidR="003C2A5A" w:rsidRDefault="003C2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DC" w:rsidRDefault="00986ADC" w:rsidP="003C2A5A">
      <w:pPr>
        <w:spacing w:after="0" w:line="240" w:lineRule="auto"/>
      </w:pPr>
      <w:r>
        <w:separator/>
      </w:r>
    </w:p>
  </w:footnote>
  <w:footnote w:type="continuationSeparator" w:id="0">
    <w:p w:rsidR="00986ADC" w:rsidRDefault="00986ADC" w:rsidP="003C2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CC"/>
    <w:rsid w:val="000000F8"/>
    <w:rsid w:val="000001AC"/>
    <w:rsid w:val="00000B51"/>
    <w:rsid w:val="000017F6"/>
    <w:rsid w:val="0000217F"/>
    <w:rsid w:val="00002363"/>
    <w:rsid w:val="00002B0F"/>
    <w:rsid w:val="0000344A"/>
    <w:rsid w:val="00003A00"/>
    <w:rsid w:val="000041C2"/>
    <w:rsid w:val="00004428"/>
    <w:rsid w:val="00004F50"/>
    <w:rsid w:val="00005680"/>
    <w:rsid w:val="00005BC3"/>
    <w:rsid w:val="00005F40"/>
    <w:rsid w:val="00006DBD"/>
    <w:rsid w:val="00007955"/>
    <w:rsid w:val="00007F18"/>
    <w:rsid w:val="00007FD6"/>
    <w:rsid w:val="00011119"/>
    <w:rsid w:val="00012F9F"/>
    <w:rsid w:val="00013DC1"/>
    <w:rsid w:val="00013E85"/>
    <w:rsid w:val="00014B04"/>
    <w:rsid w:val="000159FB"/>
    <w:rsid w:val="00016168"/>
    <w:rsid w:val="00016690"/>
    <w:rsid w:val="00016FBE"/>
    <w:rsid w:val="00017556"/>
    <w:rsid w:val="000176C3"/>
    <w:rsid w:val="00017A25"/>
    <w:rsid w:val="000205DA"/>
    <w:rsid w:val="0002151D"/>
    <w:rsid w:val="000223FC"/>
    <w:rsid w:val="000236AE"/>
    <w:rsid w:val="00023EB4"/>
    <w:rsid w:val="0002420C"/>
    <w:rsid w:val="000250E8"/>
    <w:rsid w:val="0002543B"/>
    <w:rsid w:val="00025CD3"/>
    <w:rsid w:val="00026162"/>
    <w:rsid w:val="000264E3"/>
    <w:rsid w:val="0002655B"/>
    <w:rsid w:val="00027725"/>
    <w:rsid w:val="00030F6E"/>
    <w:rsid w:val="00031E15"/>
    <w:rsid w:val="00032251"/>
    <w:rsid w:val="000328E1"/>
    <w:rsid w:val="00032DC0"/>
    <w:rsid w:val="00032E49"/>
    <w:rsid w:val="00032F8C"/>
    <w:rsid w:val="00033306"/>
    <w:rsid w:val="00033632"/>
    <w:rsid w:val="0003442D"/>
    <w:rsid w:val="00034718"/>
    <w:rsid w:val="00034793"/>
    <w:rsid w:val="00035069"/>
    <w:rsid w:val="0003544B"/>
    <w:rsid w:val="0003594D"/>
    <w:rsid w:val="000362F4"/>
    <w:rsid w:val="000369DD"/>
    <w:rsid w:val="00036E18"/>
    <w:rsid w:val="000372E9"/>
    <w:rsid w:val="00037F4F"/>
    <w:rsid w:val="00040090"/>
    <w:rsid w:val="0004055F"/>
    <w:rsid w:val="000409B0"/>
    <w:rsid w:val="00041312"/>
    <w:rsid w:val="0004187E"/>
    <w:rsid w:val="00042037"/>
    <w:rsid w:val="00042359"/>
    <w:rsid w:val="00042E29"/>
    <w:rsid w:val="00042F29"/>
    <w:rsid w:val="0004396D"/>
    <w:rsid w:val="0004454B"/>
    <w:rsid w:val="000447B4"/>
    <w:rsid w:val="00044DF8"/>
    <w:rsid w:val="0004500E"/>
    <w:rsid w:val="00045274"/>
    <w:rsid w:val="00045454"/>
    <w:rsid w:val="00046148"/>
    <w:rsid w:val="000461EF"/>
    <w:rsid w:val="00046493"/>
    <w:rsid w:val="0004661E"/>
    <w:rsid w:val="00046F87"/>
    <w:rsid w:val="000475DB"/>
    <w:rsid w:val="0005001E"/>
    <w:rsid w:val="000507E2"/>
    <w:rsid w:val="00050AC3"/>
    <w:rsid w:val="0005162F"/>
    <w:rsid w:val="00051759"/>
    <w:rsid w:val="0005182E"/>
    <w:rsid w:val="000518D2"/>
    <w:rsid w:val="00051FBB"/>
    <w:rsid w:val="000528C9"/>
    <w:rsid w:val="000539E7"/>
    <w:rsid w:val="00053A62"/>
    <w:rsid w:val="00053DB9"/>
    <w:rsid w:val="00054579"/>
    <w:rsid w:val="0005480F"/>
    <w:rsid w:val="00054EE6"/>
    <w:rsid w:val="00055009"/>
    <w:rsid w:val="000563EC"/>
    <w:rsid w:val="0005642F"/>
    <w:rsid w:val="00056B40"/>
    <w:rsid w:val="0005759E"/>
    <w:rsid w:val="00057942"/>
    <w:rsid w:val="00060094"/>
    <w:rsid w:val="000601EB"/>
    <w:rsid w:val="00060303"/>
    <w:rsid w:val="0006038C"/>
    <w:rsid w:val="00060AB3"/>
    <w:rsid w:val="00060BE0"/>
    <w:rsid w:val="00062C8E"/>
    <w:rsid w:val="00063217"/>
    <w:rsid w:val="00063331"/>
    <w:rsid w:val="00063427"/>
    <w:rsid w:val="00063BE4"/>
    <w:rsid w:val="000645D0"/>
    <w:rsid w:val="00065525"/>
    <w:rsid w:val="00065537"/>
    <w:rsid w:val="000661FD"/>
    <w:rsid w:val="00066D88"/>
    <w:rsid w:val="00067095"/>
    <w:rsid w:val="000679CA"/>
    <w:rsid w:val="00067CC3"/>
    <w:rsid w:val="000707B7"/>
    <w:rsid w:val="000712B0"/>
    <w:rsid w:val="0007201D"/>
    <w:rsid w:val="0007226B"/>
    <w:rsid w:val="00072522"/>
    <w:rsid w:val="000729D5"/>
    <w:rsid w:val="00074306"/>
    <w:rsid w:val="00074ABB"/>
    <w:rsid w:val="00074B9D"/>
    <w:rsid w:val="00074DC5"/>
    <w:rsid w:val="00075E2F"/>
    <w:rsid w:val="00076283"/>
    <w:rsid w:val="000766F9"/>
    <w:rsid w:val="00076973"/>
    <w:rsid w:val="00076F85"/>
    <w:rsid w:val="00077E35"/>
    <w:rsid w:val="0008049B"/>
    <w:rsid w:val="0008075E"/>
    <w:rsid w:val="000813B2"/>
    <w:rsid w:val="000825A5"/>
    <w:rsid w:val="00082900"/>
    <w:rsid w:val="0008296E"/>
    <w:rsid w:val="00082B1A"/>
    <w:rsid w:val="00082F24"/>
    <w:rsid w:val="000854D1"/>
    <w:rsid w:val="00085D81"/>
    <w:rsid w:val="000861DF"/>
    <w:rsid w:val="0008661B"/>
    <w:rsid w:val="000866F0"/>
    <w:rsid w:val="00086A1B"/>
    <w:rsid w:val="00086FE6"/>
    <w:rsid w:val="00087063"/>
    <w:rsid w:val="0008746D"/>
    <w:rsid w:val="00087FCB"/>
    <w:rsid w:val="000901E5"/>
    <w:rsid w:val="000903B9"/>
    <w:rsid w:val="00090552"/>
    <w:rsid w:val="000905FD"/>
    <w:rsid w:val="00090AB9"/>
    <w:rsid w:val="00090CD3"/>
    <w:rsid w:val="00091610"/>
    <w:rsid w:val="000917B2"/>
    <w:rsid w:val="00091E85"/>
    <w:rsid w:val="00092225"/>
    <w:rsid w:val="000926A8"/>
    <w:rsid w:val="00092B63"/>
    <w:rsid w:val="00093430"/>
    <w:rsid w:val="000938D3"/>
    <w:rsid w:val="00093AF8"/>
    <w:rsid w:val="00093C41"/>
    <w:rsid w:val="00093DDD"/>
    <w:rsid w:val="00093F27"/>
    <w:rsid w:val="000941D6"/>
    <w:rsid w:val="000949D4"/>
    <w:rsid w:val="0009516A"/>
    <w:rsid w:val="0009518A"/>
    <w:rsid w:val="00095876"/>
    <w:rsid w:val="00096AE6"/>
    <w:rsid w:val="00097D12"/>
    <w:rsid w:val="000A02FB"/>
    <w:rsid w:val="000A044C"/>
    <w:rsid w:val="000A0511"/>
    <w:rsid w:val="000A11D2"/>
    <w:rsid w:val="000A1980"/>
    <w:rsid w:val="000A215F"/>
    <w:rsid w:val="000A2F91"/>
    <w:rsid w:val="000A34AC"/>
    <w:rsid w:val="000A4591"/>
    <w:rsid w:val="000A45BF"/>
    <w:rsid w:val="000A4DA7"/>
    <w:rsid w:val="000A50F1"/>
    <w:rsid w:val="000A540B"/>
    <w:rsid w:val="000A5677"/>
    <w:rsid w:val="000A56A1"/>
    <w:rsid w:val="000A66B5"/>
    <w:rsid w:val="000A6C0E"/>
    <w:rsid w:val="000A7ECD"/>
    <w:rsid w:val="000B0246"/>
    <w:rsid w:val="000B1CC5"/>
    <w:rsid w:val="000B2213"/>
    <w:rsid w:val="000B23BC"/>
    <w:rsid w:val="000B2593"/>
    <w:rsid w:val="000B26C3"/>
    <w:rsid w:val="000B299C"/>
    <w:rsid w:val="000B2B83"/>
    <w:rsid w:val="000B2CDA"/>
    <w:rsid w:val="000B2EF2"/>
    <w:rsid w:val="000B3539"/>
    <w:rsid w:val="000B4A77"/>
    <w:rsid w:val="000B4B46"/>
    <w:rsid w:val="000B4E6E"/>
    <w:rsid w:val="000B57A8"/>
    <w:rsid w:val="000B5945"/>
    <w:rsid w:val="000B7C93"/>
    <w:rsid w:val="000B7EFE"/>
    <w:rsid w:val="000C0C02"/>
    <w:rsid w:val="000C1827"/>
    <w:rsid w:val="000C1A22"/>
    <w:rsid w:val="000C1A68"/>
    <w:rsid w:val="000C276E"/>
    <w:rsid w:val="000C27C9"/>
    <w:rsid w:val="000C3148"/>
    <w:rsid w:val="000C3492"/>
    <w:rsid w:val="000C37E2"/>
    <w:rsid w:val="000C3A49"/>
    <w:rsid w:val="000C41BA"/>
    <w:rsid w:val="000C4979"/>
    <w:rsid w:val="000C4EC3"/>
    <w:rsid w:val="000C5731"/>
    <w:rsid w:val="000C68DE"/>
    <w:rsid w:val="000C767A"/>
    <w:rsid w:val="000C7A68"/>
    <w:rsid w:val="000D04C1"/>
    <w:rsid w:val="000D05F6"/>
    <w:rsid w:val="000D08EF"/>
    <w:rsid w:val="000D0B8F"/>
    <w:rsid w:val="000D0F8A"/>
    <w:rsid w:val="000D20AD"/>
    <w:rsid w:val="000D2543"/>
    <w:rsid w:val="000D2611"/>
    <w:rsid w:val="000D27C5"/>
    <w:rsid w:val="000D2993"/>
    <w:rsid w:val="000D2E8B"/>
    <w:rsid w:val="000D2F4E"/>
    <w:rsid w:val="000D39E2"/>
    <w:rsid w:val="000D3DF3"/>
    <w:rsid w:val="000D3EAE"/>
    <w:rsid w:val="000D4590"/>
    <w:rsid w:val="000D4894"/>
    <w:rsid w:val="000D48A4"/>
    <w:rsid w:val="000D4C9B"/>
    <w:rsid w:val="000D4E6B"/>
    <w:rsid w:val="000D556F"/>
    <w:rsid w:val="000D6A84"/>
    <w:rsid w:val="000D6C96"/>
    <w:rsid w:val="000E031A"/>
    <w:rsid w:val="000E0630"/>
    <w:rsid w:val="000E066F"/>
    <w:rsid w:val="000E094A"/>
    <w:rsid w:val="000E171D"/>
    <w:rsid w:val="000E1C04"/>
    <w:rsid w:val="000E22F1"/>
    <w:rsid w:val="000E2BB0"/>
    <w:rsid w:val="000E2FE5"/>
    <w:rsid w:val="000E31D6"/>
    <w:rsid w:val="000E33D8"/>
    <w:rsid w:val="000E3F23"/>
    <w:rsid w:val="000E4556"/>
    <w:rsid w:val="000E46E1"/>
    <w:rsid w:val="000E4838"/>
    <w:rsid w:val="000E555F"/>
    <w:rsid w:val="000E5CDA"/>
    <w:rsid w:val="000E5D38"/>
    <w:rsid w:val="000E6B79"/>
    <w:rsid w:val="000E6DE6"/>
    <w:rsid w:val="000E6F21"/>
    <w:rsid w:val="000E70F7"/>
    <w:rsid w:val="000E7F80"/>
    <w:rsid w:val="000F002A"/>
    <w:rsid w:val="000F0521"/>
    <w:rsid w:val="000F0C5D"/>
    <w:rsid w:val="000F0E16"/>
    <w:rsid w:val="000F1387"/>
    <w:rsid w:val="000F1979"/>
    <w:rsid w:val="000F21F0"/>
    <w:rsid w:val="000F238F"/>
    <w:rsid w:val="000F28D4"/>
    <w:rsid w:val="000F293C"/>
    <w:rsid w:val="000F2B53"/>
    <w:rsid w:val="000F2B6F"/>
    <w:rsid w:val="000F2C5E"/>
    <w:rsid w:val="000F2F9A"/>
    <w:rsid w:val="000F3E69"/>
    <w:rsid w:val="000F3E78"/>
    <w:rsid w:val="000F4F1B"/>
    <w:rsid w:val="000F528E"/>
    <w:rsid w:val="000F68BC"/>
    <w:rsid w:val="000F7E76"/>
    <w:rsid w:val="001004EE"/>
    <w:rsid w:val="00100584"/>
    <w:rsid w:val="00100CBE"/>
    <w:rsid w:val="00100FCA"/>
    <w:rsid w:val="00101715"/>
    <w:rsid w:val="00101D15"/>
    <w:rsid w:val="00105348"/>
    <w:rsid w:val="00105837"/>
    <w:rsid w:val="00105BBE"/>
    <w:rsid w:val="00105E4D"/>
    <w:rsid w:val="00107302"/>
    <w:rsid w:val="00107B1E"/>
    <w:rsid w:val="00107CCA"/>
    <w:rsid w:val="00107EAD"/>
    <w:rsid w:val="001101B4"/>
    <w:rsid w:val="00110287"/>
    <w:rsid w:val="0011054B"/>
    <w:rsid w:val="001105A0"/>
    <w:rsid w:val="0011062C"/>
    <w:rsid w:val="00110CFC"/>
    <w:rsid w:val="00110E32"/>
    <w:rsid w:val="00111D77"/>
    <w:rsid w:val="00112165"/>
    <w:rsid w:val="001124D6"/>
    <w:rsid w:val="00112C36"/>
    <w:rsid w:val="00113919"/>
    <w:rsid w:val="00113938"/>
    <w:rsid w:val="00113D4C"/>
    <w:rsid w:val="00114497"/>
    <w:rsid w:val="0011470A"/>
    <w:rsid w:val="0011471D"/>
    <w:rsid w:val="00114CC8"/>
    <w:rsid w:val="00114E01"/>
    <w:rsid w:val="00115720"/>
    <w:rsid w:val="00115C84"/>
    <w:rsid w:val="00115DF8"/>
    <w:rsid w:val="00115F9F"/>
    <w:rsid w:val="00116522"/>
    <w:rsid w:val="001168CF"/>
    <w:rsid w:val="00116CF2"/>
    <w:rsid w:val="00116E73"/>
    <w:rsid w:val="00117626"/>
    <w:rsid w:val="00117743"/>
    <w:rsid w:val="0012288C"/>
    <w:rsid w:val="0012296C"/>
    <w:rsid w:val="0012298B"/>
    <w:rsid w:val="00122D3F"/>
    <w:rsid w:val="00123C4B"/>
    <w:rsid w:val="00123CA8"/>
    <w:rsid w:val="00123CD7"/>
    <w:rsid w:val="00124557"/>
    <w:rsid w:val="00124B07"/>
    <w:rsid w:val="00124C3C"/>
    <w:rsid w:val="00124F74"/>
    <w:rsid w:val="001251E4"/>
    <w:rsid w:val="001259B6"/>
    <w:rsid w:val="00125E58"/>
    <w:rsid w:val="00126EA9"/>
    <w:rsid w:val="00127B24"/>
    <w:rsid w:val="001305E1"/>
    <w:rsid w:val="00130803"/>
    <w:rsid w:val="00130F6F"/>
    <w:rsid w:val="0013114C"/>
    <w:rsid w:val="0013116A"/>
    <w:rsid w:val="0013168A"/>
    <w:rsid w:val="001317CE"/>
    <w:rsid w:val="00131B7D"/>
    <w:rsid w:val="001325B1"/>
    <w:rsid w:val="001328BF"/>
    <w:rsid w:val="0013317D"/>
    <w:rsid w:val="0013333A"/>
    <w:rsid w:val="00133AE8"/>
    <w:rsid w:val="00133C2F"/>
    <w:rsid w:val="00134639"/>
    <w:rsid w:val="001355E6"/>
    <w:rsid w:val="00135838"/>
    <w:rsid w:val="00136105"/>
    <w:rsid w:val="00136188"/>
    <w:rsid w:val="00136398"/>
    <w:rsid w:val="001366C9"/>
    <w:rsid w:val="00136980"/>
    <w:rsid w:val="00136A19"/>
    <w:rsid w:val="0013795C"/>
    <w:rsid w:val="001409FB"/>
    <w:rsid w:val="00140A48"/>
    <w:rsid w:val="00141180"/>
    <w:rsid w:val="001419D2"/>
    <w:rsid w:val="001420E7"/>
    <w:rsid w:val="0014249F"/>
    <w:rsid w:val="00142987"/>
    <w:rsid w:val="00143024"/>
    <w:rsid w:val="0014336F"/>
    <w:rsid w:val="00145351"/>
    <w:rsid w:val="0014554F"/>
    <w:rsid w:val="001455E6"/>
    <w:rsid w:val="00146DC0"/>
    <w:rsid w:val="00146E01"/>
    <w:rsid w:val="001470B6"/>
    <w:rsid w:val="00147298"/>
    <w:rsid w:val="00147484"/>
    <w:rsid w:val="00147B7E"/>
    <w:rsid w:val="00147C6B"/>
    <w:rsid w:val="001501E0"/>
    <w:rsid w:val="0015048B"/>
    <w:rsid w:val="00150A99"/>
    <w:rsid w:val="00150B41"/>
    <w:rsid w:val="001535AD"/>
    <w:rsid w:val="00153D91"/>
    <w:rsid w:val="00153ECA"/>
    <w:rsid w:val="00154201"/>
    <w:rsid w:val="001542C9"/>
    <w:rsid w:val="0015517B"/>
    <w:rsid w:val="00155455"/>
    <w:rsid w:val="001555B3"/>
    <w:rsid w:val="001558CD"/>
    <w:rsid w:val="00155941"/>
    <w:rsid w:val="00155A83"/>
    <w:rsid w:val="00156F63"/>
    <w:rsid w:val="00157405"/>
    <w:rsid w:val="00157783"/>
    <w:rsid w:val="00157B8A"/>
    <w:rsid w:val="00157D5A"/>
    <w:rsid w:val="001600FE"/>
    <w:rsid w:val="00160181"/>
    <w:rsid w:val="001608FA"/>
    <w:rsid w:val="00160B62"/>
    <w:rsid w:val="001610E6"/>
    <w:rsid w:val="0016110E"/>
    <w:rsid w:val="001617CE"/>
    <w:rsid w:val="00161B9F"/>
    <w:rsid w:val="00161F28"/>
    <w:rsid w:val="001625D8"/>
    <w:rsid w:val="0016335C"/>
    <w:rsid w:val="00163532"/>
    <w:rsid w:val="00163772"/>
    <w:rsid w:val="00163F6F"/>
    <w:rsid w:val="00164240"/>
    <w:rsid w:val="00164922"/>
    <w:rsid w:val="00165948"/>
    <w:rsid w:val="00165D91"/>
    <w:rsid w:val="001667F8"/>
    <w:rsid w:val="00166834"/>
    <w:rsid w:val="00166EC0"/>
    <w:rsid w:val="00167530"/>
    <w:rsid w:val="00167583"/>
    <w:rsid w:val="001679E9"/>
    <w:rsid w:val="001714E2"/>
    <w:rsid w:val="00171C4D"/>
    <w:rsid w:val="001721D8"/>
    <w:rsid w:val="00172823"/>
    <w:rsid w:val="00172E8E"/>
    <w:rsid w:val="00173463"/>
    <w:rsid w:val="001737A7"/>
    <w:rsid w:val="001738A4"/>
    <w:rsid w:val="00173DCF"/>
    <w:rsid w:val="00173F6B"/>
    <w:rsid w:val="001741D5"/>
    <w:rsid w:val="00174457"/>
    <w:rsid w:val="00174DB0"/>
    <w:rsid w:val="0017571B"/>
    <w:rsid w:val="00175973"/>
    <w:rsid w:val="00176BC4"/>
    <w:rsid w:val="00177232"/>
    <w:rsid w:val="001775DA"/>
    <w:rsid w:val="0018085B"/>
    <w:rsid w:val="00180DCF"/>
    <w:rsid w:val="001810B2"/>
    <w:rsid w:val="0018166F"/>
    <w:rsid w:val="00181797"/>
    <w:rsid w:val="001818A4"/>
    <w:rsid w:val="00181CD7"/>
    <w:rsid w:val="001827E6"/>
    <w:rsid w:val="00182ABD"/>
    <w:rsid w:val="00182E28"/>
    <w:rsid w:val="001832C6"/>
    <w:rsid w:val="001833FA"/>
    <w:rsid w:val="00184109"/>
    <w:rsid w:val="00184C94"/>
    <w:rsid w:val="001850F5"/>
    <w:rsid w:val="001852AE"/>
    <w:rsid w:val="00185D6B"/>
    <w:rsid w:val="001861A8"/>
    <w:rsid w:val="00186848"/>
    <w:rsid w:val="00186F34"/>
    <w:rsid w:val="001870B1"/>
    <w:rsid w:val="001875F3"/>
    <w:rsid w:val="00187B08"/>
    <w:rsid w:val="00187C98"/>
    <w:rsid w:val="00190003"/>
    <w:rsid w:val="00190420"/>
    <w:rsid w:val="00190CE5"/>
    <w:rsid w:val="0019164E"/>
    <w:rsid w:val="001917C4"/>
    <w:rsid w:val="001917E5"/>
    <w:rsid w:val="00191813"/>
    <w:rsid w:val="00191897"/>
    <w:rsid w:val="001918AB"/>
    <w:rsid w:val="00191C38"/>
    <w:rsid w:val="00191EEB"/>
    <w:rsid w:val="00191F57"/>
    <w:rsid w:val="00192226"/>
    <w:rsid w:val="00193572"/>
    <w:rsid w:val="0019372F"/>
    <w:rsid w:val="00193B98"/>
    <w:rsid w:val="001940A1"/>
    <w:rsid w:val="001941CD"/>
    <w:rsid w:val="00194A6F"/>
    <w:rsid w:val="00194D67"/>
    <w:rsid w:val="00195553"/>
    <w:rsid w:val="00195A95"/>
    <w:rsid w:val="001961E4"/>
    <w:rsid w:val="00196362"/>
    <w:rsid w:val="001965BA"/>
    <w:rsid w:val="001968AA"/>
    <w:rsid w:val="00196F50"/>
    <w:rsid w:val="00196FBE"/>
    <w:rsid w:val="00197ACB"/>
    <w:rsid w:val="001A0A66"/>
    <w:rsid w:val="001A11A5"/>
    <w:rsid w:val="001A169D"/>
    <w:rsid w:val="001A17DD"/>
    <w:rsid w:val="001A1B4C"/>
    <w:rsid w:val="001A1B6D"/>
    <w:rsid w:val="001A1C65"/>
    <w:rsid w:val="001A251C"/>
    <w:rsid w:val="001A28BD"/>
    <w:rsid w:val="001A3539"/>
    <w:rsid w:val="001A37D1"/>
    <w:rsid w:val="001A3DC3"/>
    <w:rsid w:val="001A4586"/>
    <w:rsid w:val="001A4904"/>
    <w:rsid w:val="001A4B1E"/>
    <w:rsid w:val="001A4F58"/>
    <w:rsid w:val="001A5106"/>
    <w:rsid w:val="001A54F6"/>
    <w:rsid w:val="001A5647"/>
    <w:rsid w:val="001A5CA8"/>
    <w:rsid w:val="001A5F56"/>
    <w:rsid w:val="001A60C7"/>
    <w:rsid w:val="001A6144"/>
    <w:rsid w:val="001A620B"/>
    <w:rsid w:val="001A6E51"/>
    <w:rsid w:val="001A7F1F"/>
    <w:rsid w:val="001B00CF"/>
    <w:rsid w:val="001B02C2"/>
    <w:rsid w:val="001B1F1D"/>
    <w:rsid w:val="001B2B83"/>
    <w:rsid w:val="001B33DF"/>
    <w:rsid w:val="001B386A"/>
    <w:rsid w:val="001B42EC"/>
    <w:rsid w:val="001B50A7"/>
    <w:rsid w:val="001B5EA0"/>
    <w:rsid w:val="001B67E6"/>
    <w:rsid w:val="001B74F7"/>
    <w:rsid w:val="001B75C8"/>
    <w:rsid w:val="001C0A44"/>
    <w:rsid w:val="001C0E29"/>
    <w:rsid w:val="001C1185"/>
    <w:rsid w:val="001C11C8"/>
    <w:rsid w:val="001C1323"/>
    <w:rsid w:val="001C13B0"/>
    <w:rsid w:val="001C1638"/>
    <w:rsid w:val="001C2039"/>
    <w:rsid w:val="001C2237"/>
    <w:rsid w:val="001C2369"/>
    <w:rsid w:val="001C2410"/>
    <w:rsid w:val="001C2F98"/>
    <w:rsid w:val="001C324E"/>
    <w:rsid w:val="001C3558"/>
    <w:rsid w:val="001C3824"/>
    <w:rsid w:val="001C3D39"/>
    <w:rsid w:val="001C40F4"/>
    <w:rsid w:val="001C471B"/>
    <w:rsid w:val="001C4A65"/>
    <w:rsid w:val="001C5E3A"/>
    <w:rsid w:val="001C66E6"/>
    <w:rsid w:val="001C6C2F"/>
    <w:rsid w:val="001C709C"/>
    <w:rsid w:val="001C7407"/>
    <w:rsid w:val="001C751E"/>
    <w:rsid w:val="001D05DB"/>
    <w:rsid w:val="001D1260"/>
    <w:rsid w:val="001D1E25"/>
    <w:rsid w:val="001D1EE9"/>
    <w:rsid w:val="001D2116"/>
    <w:rsid w:val="001D2938"/>
    <w:rsid w:val="001D32E3"/>
    <w:rsid w:val="001D37C8"/>
    <w:rsid w:val="001D39DD"/>
    <w:rsid w:val="001D4029"/>
    <w:rsid w:val="001D4824"/>
    <w:rsid w:val="001D49A4"/>
    <w:rsid w:val="001D4FEB"/>
    <w:rsid w:val="001D511B"/>
    <w:rsid w:val="001D582A"/>
    <w:rsid w:val="001D5D56"/>
    <w:rsid w:val="001D6255"/>
    <w:rsid w:val="001D66B7"/>
    <w:rsid w:val="001D6A35"/>
    <w:rsid w:val="001D6A96"/>
    <w:rsid w:val="001D75F2"/>
    <w:rsid w:val="001D7A69"/>
    <w:rsid w:val="001D7C3A"/>
    <w:rsid w:val="001E2187"/>
    <w:rsid w:val="001E2709"/>
    <w:rsid w:val="001E2785"/>
    <w:rsid w:val="001E2D5D"/>
    <w:rsid w:val="001E2E2E"/>
    <w:rsid w:val="001E3ADF"/>
    <w:rsid w:val="001E3DED"/>
    <w:rsid w:val="001E3EB8"/>
    <w:rsid w:val="001E3F79"/>
    <w:rsid w:val="001E5625"/>
    <w:rsid w:val="001E6182"/>
    <w:rsid w:val="001E67F9"/>
    <w:rsid w:val="001E6843"/>
    <w:rsid w:val="001E6A61"/>
    <w:rsid w:val="001E78F2"/>
    <w:rsid w:val="001F00D5"/>
    <w:rsid w:val="001F02B5"/>
    <w:rsid w:val="001F038C"/>
    <w:rsid w:val="001F0537"/>
    <w:rsid w:val="001F0F1E"/>
    <w:rsid w:val="001F1864"/>
    <w:rsid w:val="001F1AFB"/>
    <w:rsid w:val="001F1D8D"/>
    <w:rsid w:val="001F2404"/>
    <w:rsid w:val="001F2876"/>
    <w:rsid w:val="001F366C"/>
    <w:rsid w:val="001F3AB0"/>
    <w:rsid w:val="001F4166"/>
    <w:rsid w:val="001F4374"/>
    <w:rsid w:val="001F5A7D"/>
    <w:rsid w:val="001F5B31"/>
    <w:rsid w:val="001F5C55"/>
    <w:rsid w:val="001F67BA"/>
    <w:rsid w:val="001F6EB6"/>
    <w:rsid w:val="001F73C6"/>
    <w:rsid w:val="001F7AAB"/>
    <w:rsid w:val="00200544"/>
    <w:rsid w:val="002009C4"/>
    <w:rsid w:val="002013E0"/>
    <w:rsid w:val="0020179F"/>
    <w:rsid w:val="002022F5"/>
    <w:rsid w:val="002023CE"/>
    <w:rsid w:val="00202991"/>
    <w:rsid w:val="00203729"/>
    <w:rsid w:val="00203A02"/>
    <w:rsid w:val="00203F63"/>
    <w:rsid w:val="0020405D"/>
    <w:rsid w:val="002041D3"/>
    <w:rsid w:val="0020454D"/>
    <w:rsid w:val="00204F08"/>
    <w:rsid w:val="002052D7"/>
    <w:rsid w:val="00205405"/>
    <w:rsid w:val="002057BA"/>
    <w:rsid w:val="00205909"/>
    <w:rsid w:val="002059F4"/>
    <w:rsid w:val="00205A76"/>
    <w:rsid w:val="0020630B"/>
    <w:rsid w:val="0020697D"/>
    <w:rsid w:val="00207BE3"/>
    <w:rsid w:val="002107AA"/>
    <w:rsid w:val="002109A6"/>
    <w:rsid w:val="00211AAC"/>
    <w:rsid w:val="00212AFF"/>
    <w:rsid w:val="00212D9A"/>
    <w:rsid w:val="00213938"/>
    <w:rsid w:val="00214920"/>
    <w:rsid w:val="00214AFA"/>
    <w:rsid w:val="00214E86"/>
    <w:rsid w:val="0021547E"/>
    <w:rsid w:val="002159B4"/>
    <w:rsid w:val="00215BAF"/>
    <w:rsid w:val="0021667A"/>
    <w:rsid w:val="002177A3"/>
    <w:rsid w:val="00217C02"/>
    <w:rsid w:val="00220A36"/>
    <w:rsid w:val="00220A97"/>
    <w:rsid w:val="0022151F"/>
    <w:rsid w:val="00221554"/>
    <w:rsid w:val="00222724"/>
    <w:rsid w:val="00223245"/>
    <w:rsid w:val="00223BD9"/>
    <w:rsid w:val="00223C86"/>
    <w:rsid w:val="0022474A"/>
    <w:rsid w:val="00224F19"/>
    <w:rsid w:val="002257D2"/>
    <w:rsid w:val="00226166"/>
    <w:rsid w:val="0022687E"/>
    <w:rsid w:val="00227922"/>
    <w:rsid w:val="002303A6"/>
    <w:rsid w:val="00230714"/>
    <w:rsid w:val="002308F6"/>
    <w:rsid w:val="00230B85"/>
    <w:rsid w:val="00231317"/>
    <w:rsid w:val="0023223A"/>
    <w:rsid w:val="00233C76"/>
    <w:rsid w:val="0023475E"/>
    <w:rsid w:val="00234E5D"/>
    <w:rsid w:val="00236658"/>
    <w:rsid w:val="00236966"/>
    <w:rsid w:val="00237259"/>
    <w:rsid w:val="00237723"/>
    <w:rsid w:val="00237B2D"/>
    <w:rsid w:val="00240AA4"/>
    <w:rsid w:val="002415DF"/>
    <w:rsid w:val="00241859"/>
    <w:rsid w:val="00241B8C"/>
    <w:rsid w:val="00241C69"/>
    <w:rsid w:val="0024203C"/>
    <w:rsid w:val="002425E9"/>
    <w:rsid w:val="00242BBF"/>
    <w:rsid w:val="00242C1E"/>
    <w:rsid w:val="002431AD"/>
    <w:rsid w:val="00243281"/>
    <w:rsid w:val="0024369B"/>
    <w:rsid w:val="00243B81"/>
    <w:rsid w:val="00243D67"/>
    <w:rsid w:val="00243FB2"/>
    <w:rsid w:val="002445C3"/>
    <w:rsid w:val="00244A7E"/>
    <w:rsid w:val="002464D2"/>
    <w:rsid w:val="0024696A"/>
    <w:rsid w:val="00246B2E"/>
    <w:rsid w:val="00247430"/>
    <w:rsid w:val="002474AE"/>
    <w:rsid w:val="0024799A"/>
    <w:rsid w:val="002506ED"/>
    <w:rsid w:val="002509E7"/>
    <w:rsid w:val="00250DED"/>
    <w:rsid w:val="00251239"/>
    <w:rsid w:val="00251A93"/>
    <w:rsid w:val="00251FB4"/>
    <w:rsid w:val="00252423"/>
    <w:rsid w:val="00252694"/>
    <w:rsid w:val="0025325F"/>
    <w:rsid w:val="00253C7C"/>
    <w:rsid w:val="002545B8"/>
    <w:rsid w:val="00254A5A"/>
    <w:rsid w:val="00254FC6"/>
    <w:rsid w:val="00255355"/>
    <w:rsid w:val="00255943"/>
    <w:rsid w:val="00255ED7"/>
    <w:rsid w:val="00256405"/>
    <w:rsid w:val="00260484"/>
    <w:rsid w:val="002607FF"/>
    <w:rsid w:val="00261C74"/>
    <w:rsid w:val="00261FDD"/>
    <w:rsid w:val="0026246B"/>
    <w:rsid w:val="002625CC"/>
    <w:rsid w:val="00262736"/>
    <w:rsid w:val="00262F71"/>
    <w:rsid w:val="00263924"/>
    <w:rsid w:val="00264044"/>
    <w:rsid w:val="00264588"/>
    <w:rsid w:val="00265519"/>
    <w:rsid w:val="002656AA"/>
    <w:rsid w:val="00265772"/>
    <w:rsid w:val="00265789"/>
    <w:rsid w:val="00266256"/>
    <w:rsid w:val="00266352"/>
    <w:rsid w:val="00267725"/>
    <w:rsid w:val="00270A07"/>
    <w:rsid w:val="00270B10"/>
    <w:rsid w:val="00271AF0"/>
    <w:rsid w:val="0027205B"/>
    <w:rsid w:val="0027244F"/>
    <w:rsid w:val="0027248D"/>
    <w:rsid w:val="00273734"/>
    <w:rsid w:val="00273EA5"/>
    <w:rsid w:val="00274098"/>
    <w:rsid w:val="002743DC"/>
    <w:rsid w:val="00274DA2"/>
    <w:rsid w:val="002761D3"/>
    <w:rsid w:val="00276A1F"/>
    <w:rsid w:val="00277409"/>
    <w:rsid w:val="00277B1D"/>
    <w:rsid w:val="0028087D"/>
    <w:rsid w:val="002809F9"/>
    <w:rsid w:val="00280DA6"/>
    <w:rsid w:val="00280EC8"/>
    <w:rsid w:val="00282169"/>
    <w:rsid w:val="00282311"/>
    <w:rsid w:val="00282405"/>
    <w:rsid w:val="002824CF"/>
    <w:rsid w:val="002833A5"/>
    <w:rsid w:val="00283B96"/>
    <w:rsid w:val="00283BA3"/>
    <w:rsid w:val="002843AD"/>
    <w:rsid w:val="00284E36"/>
    <w:rsid w:val="00284FEF"/>
    <w:rsid w:val="0028582B"/>
    <w:rsid w:val="0028603B"/>
    <w:rsid w:val="0028637A"/>
    <w:rsid w:val="0028658A"/>
    <w:rsid w:val="0028693F"/>
    <w:rsid w:val="00286A01"/>
    <w:rsid w:val="00287200"/>
    <w:rsid w:val="00290D44"/>
    <w:rsid w:val="00290E2A"/>
    <w:rsid w:val="00291129"/>
    <w:rsid w:val="00292066"/>
    <w:rsid w:val="00292552"/>
    <w:rsid w:val="00293751"/>
    <w:rsid w:val="002937E8"/>
    <w:rsid w:val="002938B6"/>
    <w:rsid w:val="00293939"/>
    <w:rsid w:val="00293F7E"/>
    <w:rsid w:val="0029411B"/>
    <w:rsid w:val="00294C9B"/>
    <w:rsid w:val="00295ABC"/>
    <w:rsid w:val="00295F85"/>
    <w:rsid w:val="002964BE"/>
    <w:rsid w:val="00296CD4"/>
    <w:rsid w:val="00296E1B"/>
    <w:rsid w:val="002974B5"/>
    <w:rsid w:val="002A0A5A"/>
    <w:rsid w:val="002A0B18"/>
    <w:rsid w:val="002A1434"/>
    <w:rsid w:val="002A1A7C"/>
    <w:rsid w:val="002A1A82"/>
    <w:rsid w:val="002A1DF1"/>
    <w:rsid w:val="002A2B39"/>
    <w:rsid w:val="002A33A6"/>
    <w:rsid w:val="002A3F7A"/>
    <w:rsid w:val="002A42B5"/>
    <w:rsid w:val="002A43BA"/>
    <w:rsid w:val="002A457D"/>
    <w:rsid w:val="002A5C0A"/>
    <w:rsid w:val="002A6206"/>
    <w:rsid w:val="002A6F72"/>
    <w:rsid w:val="002A73DF"/>
    <w:rsid w:val="002A7508"/>
    <w:rsid w:val="002B0233"/>
    <w:rsid w:val="002B0270"/>
    <w:rsid w:val="002B0B2D"/>
    <w:rsid w:val="002B25EF"/>
    <w:rsid w:val="002B2BCE"/>
    <w:rsid w:val="002B51CD"/>
    <w:rsid w:val="002B5E5A"/>
    <w:rsid w:val="002B60D6"/>
    <w:rsid w:val="002B64D5"/>
    <w:rsid w:val="002B6507"/>
    <w:rsid w:val="002B667F"/>
    <w:rsid w:val="002B6F72"/>
    <w:rsid w:val="002B700A"/>
    <w:rsid w:val="002B71A1"/>
    <w:rsid w:val="002B7373"/>
    <w:rsid w:val="002B7951"/>
    <w:rsid w:val="002B7ABE"/>
    <w:rsid w:val="002C024C"/>
    <w:rsid w:val="002C1279"/>
    <w:rsid w:val="002C161C"/>
    <w:rsid w:val="002C22CF"/>
    <w:rsid w:val="002C2BB8"/>
    <w:rsid w:val="002C2D9C"/>
    <w:rsid w:val="002C2F5C"/>
    <w:rsid w:val="002C378E"/>
    <w:rsid w:val="002C44DD"/>
    <w:rsid w:val="002C4552"/>
    <w:rsid w:val="002C46CF"/>
    <w:rsid w:val="002C4B71"/>
    <w:rsid w:val="002C4B7A"/>
    <w:rsid w:val="002C520A"/>
    <w:rsid w:val="002C59DA"/>
    <w:rsid w:val="002C60EE"/>
    <w:rsid w:val="002C63D2"/>
    <w:rsid w:val="002C73A4"/>
    <w:rsid w:val="002C7941"/>
    <w:rsid w:val="002C79C7"/>
    <w:rsid w:val="002C7C61"/>
    <w:rsid w:val="002D025B"/>
    <w:rsid w:val="002D2A55"/>
    <w:rsid w:val="002D3423"/>
    <w:rsid w:val="002D557A"/>
    <w:rsid w:val="002D5A8B"/>
    <w:rsid w:val="002D624E"/>
    <w:rsid w:val="002D6534"/>
    <w:rsid w:val="002D71A9"/>
    <w:rsid w:val="002D7367"/>
    <w:rsid w:val="002D790F"/>
    <w:rsid w:val="002D7B45"/>
    <w:rsid w:val="002D7DBB"/>
    <w:rsid w:val="002E0E17"/>
    <w:rsid w:val="002E1071"/>
    <w:rsid w:val="002E127D"/>
    <w:rsid w:val="002E1796"/>
    <w:rsid w:val="002E1E40"/>
    <w:rsid w:val="002E2960"/>
    <w:rsid w:val="002E2F23"/>
    <w:rsid w:val="002E2F9E"/>
    <w:rsid w:val="002E315E"/>
    <w:rsid w:val="002E388F"/>
    <w:rsid w:val="002E411D"/>
    <w:rsid w:val="002E4247"/>
    <w:rsid w:val="002E5079"/>
    <w:rsid w:val="002E5BF2"/>
    <w:rsid w:val="002E5CA7"/>
    <w:rsid w:val="002E6171"/>
    <w:rsid w:val="002E684C"/>
    <w:rsid w:val="002E70D0"/>
    <w:rsid w:val="002E71EA"/>
    <w:rsid w:val="002F082A"/>
    <w:rsid w:val="002F0858"/>
    <w:rsid w:val="002F098E"/>
    <w:rsid w:val="002F1A91"/>
    <w:rsid w:val="002F208C"/>
    <w:rsid w:val="002F2A68"/>
    <w:rsid w:val="002F3631"/>
    <w:rsid w:val="002F367B"/>
    <w:rsid w:val="002F4FC6"/>
    <w:rsid w:val="002F505A"/>
    <w:rsid w:val="002F5126"/>
    <w:rsid w:val="002F51CC"/>
    <w:rsid w:val="002F6351"/>
    <w:rsid w:val="002F668B"/>
    <w:rsid w:val="002F6C0E"/>
    <w:rsid w:val="002F6D3A"/>
    <w:rsid w:val="002F6D56"/>
    <w:rsid w:val="002F7366"/>
    <w:rsid w:val="002F7F18"/>
    <w:rsid w:val="0030015B"/>
    <w:rsid w:val="003009C6"/>
    <w:rsid w:val="0030111A"/>
    <w:rsid w:val="00301741"/>
    <w:rsid w:val="003018F4"/>
    <w:rsid w:val="0030193F"/>
    <w:rsid w:val="00302324"/>
    <w:rsid w:val="003023BC"/>
    <w:rsid w:val="003029AB"/>
    <w:rsid w:val="003042C1"/>
    <w:rsid w:val="00304E26"/>
    <w:rsid w:val="0030526D"/>
    <w:rsid w:val="00305474"/>
    <w:rsid w:val="00305D73"/>
    <w:rsid w:val="00306681"/>
    <w:rsid w:val="00307404"/>
    <w:rsid w:val="003075D3"/>
    <w:rsid w:val="00307F06"/>
    <w:rsid w:val="003102D3"/>
    <w:rsid w:val="00310872"/>
    <w:rsid w:val="00310D2A"/>
    <w:rsid w:val="00311567"/>
    <w:rsid w:val="00311644"/>
    <w:rsid w:val="00311A43"/>
    <w:rsid w:val="00311B57"/>
    <w:rsid w:val="00311D5F"/>
    <w:rsid w:val="00312130"/>
    <w:rsid w:val="0031288F"/>
    <w:rsid w:val="003128CC"/>
    <w:rsid w:val="0031365B"/>
    <w:rsid w:val="00313C2B"/>
    <w:rsid w:val="00314298"/>
    <w:rsid w:val="003145B3"/>
    <w:rsid w:val="003157AE"/>
    <w:rsid w:val="003157D6"/>
    <w:rsid w:val="003158DD"/>
    <w:rsid w:val="00315CFE"/>
    <w:rsid w:val="00315E6D"/>
    <w:rsid w:val="00316280"/>
    <w:rsid w:val="003162A6"/>
    <w:rsid w:val="0032055E"/>
    <w:rsid w:val="00320B1D"/>
    <w:rsid w:val="00320DCD"/>
    <w:rsid w:val="0032124E"/>
    <w:rsid w:val="00322428"/>
    <w:rsid w:val="00322728"/>
    <w:rsid w:val="00322B51"/>
    <w:rsid w:val="00324358"/>
    <w:rsid w:val="00324BD4"/>
    <w:rsid w:val="00324D67"/>
    <w:rsid w:val="00325290"/>
    <w:rsid w:val="003258C7"/>
    <w:rsid w:val="00325AEC"/>
    <w:rsid w:val="00325B9D"/>
    <w:rsid w:val="003261E9"/>
    <w:rsid w:val="00326467"/>
    <w:rsid w:val="00326652"/>
    <w:rsid w:val="003305EF"/>
    <w:rsid w:val="00331173"/>
    <w:rsid w:val="003312D6"/>
    <w:rsid w:val="0033162D"/>
    <w:rsid w:val="00331752"/>
    <w:rsid w:val="00331B76"/>
    <w:rsid w:val="00331CF8"/>
    <w:rsid w:val="003324CB"/>
    <w:rsid w:val="00332801"/>
    <w:rsid w:val="0033304F"/>
    <w:rsid w:val="003338B8"/>
    <w:rsid w:val="003345FB"/>
    <w:rsid w:val="003349D0"/>
    <w:rsid w:val="00334D7E"/>
    <w:rsid w:val="00335047"/>
    <w:rsid w:val="003351BE"/>
    <w:rsid w:val="003356D4"/>
    <w:rsid w:val="00335EAA"/>
    <w:rsid w:val="0033610E"/>
    <w:rsid w:val="0033639D"/>
    <w:rsid w:val="0033639E"/>
    <w:rsid w:val="00337034"/>
    <w:rsid w:val="00341650"/>
    <w:rsid w:val="00341BC6"/>
    <w:rsid w:val="00341C91"/>
    <w:rsid w:val="00341EC0"/>
    <w:rsid w:val="003425B2"/>
    <w:rsid w:val="00342628"/>
    <w:rsid w:val="00342A8A"/>
    <w:rsid w:val="00342C5D"/>
    <w:rsid w:val="00342C83"/>
    <w:rsid w:val="00342D65"/>
    <w:rsid w:val="00343A14"/>
    <w:rsid w:val="00343BB0"/>
    <w:rsid w:val="0034493F"/>
    <w:rsid w:val="0034556B"/>
    <w:rsid w:val="00345C51"/>
    <w:rsid w:val="00345E11"/>
    <w:rsid w:val="0034649F"/>
    <w:rsid w:val="003468CA"/>
    <w:rsid w:val="00346AF9"/>
    <w:rsid w:val="00346DA5"/>
    <w:rsid w:val="00346F97"/>
    <w:rsid w:val="00350275"/>
    <w:rsid w:val="00350AD3"/>
    <w:rsid w:val="00350D59"/>
    <w:rsid w:val="003516C7"/>
    <w:rsid w:val="00351C07"/>
    <w:rsid w:val="0035202C"/>
    <w:rsid w:val="00352101"/>
    <w:rsid w:val="003528A3"/>
    <w:rsid w:val="00352A99"/>
    <w:rsid w:val="0035366E"/>
    <w:rsid w:val="0035379D"/>
    <w:rsid w:val="00353DFE"/>
    <w:rsid w:val="00354E92"/>
    <w:rsid w:val="00355DB5"/>
    <w:rsid w:val="00356C4F"/>
    <w:rsid w:val="003577C1"/>
    <w:rsid w:val="00360ADD"/>
    <w:rsid w:val="00360D6E"/>
    <w:rsid w:val="0036181A"/>
    <w:rsid w:val="00362E1C"/>
    <w:rsid w:val="00363A42"/>
    <w:rsid w:val="00364EB1"/>
    <w:rsid w:val="00365CEB"/>
    <w:rsid w:val="00366064"/>
    <w:rsid w:val="00366C09"/>
    <w:rsid w:val="00366F4A"/>
    <w:rsid w:val="00367638"/>
    <w:rsid w:val="00370215"/>
    <w:rsid w:val="00370560"/>
    <w:rsid w:val="00370569"/>
    <w:rsid w:val="003714EF"/>
    <w:rsid w:val="00371805"/>
    <w:rsid w:val="003719CD"/>
    <w:rsid w:val="00371EEA"/>
    <w:rsid w:val="003735E5"/>
    <w:rsid w:val="0037392D"/>
    <w:rsid w:val="00373F5B"/>
    <w:rsid w:val="003748F1"/>
    <w:rsid w:val="003756A9"/>
    <w:rsid w:val="00375733"/>
    <w:rsid w:val="00375DCF"/>
    <w:rsid w:val="003765E3"/>
    <w:rsid w:val="00376906"/>
    <w:rsid w:val="00377273"/>
    <w:rsid w:val="00377D65"/>
    <w:rsid w:val="00380B1F"/>
    <w:rsid w:val="003826CF"/>
    <w:rsid w:val="0038366C"/>
    <w:rsid w:val="003838C0"/>
    <w:rsid w:val="00383C22"/>
    <w:rsid w:val="00384086"/>
    <w:rsid w:val="00384B54"/>
    <w:rsid w:val="00384B79"/>
    <w:rsid w:val="00384E1C"/>
    <w:rsid w:val="00385836"/>
    <w:rsid w:val="00385A2E"/>
    <w:rsid w:val="00386A54"/>
    <w:rsid w:val="00386AD1"/>
    <w:rsid w:val="00387B04"/>
    <w:rsid w:val="00387DDE"/>
    <w:rsid w:val="00390124"/>
    <w:rsid w:val="00390347"/>
    <w:rsid w:val="00390DC8"/>
    <w:rsid w:val="00391454"/>
    <w:rsid w:val="00391D84"/>
    <w:rsid w:val="003923F1"/>
    <w:rsid w:val="00392DB1"/>
    <w:rsid w:val="00392E80"/>
    <w:rsid w:val="003930AB"/>
    <w:rsid w:val="00393D5E"/>
    <w:rsid w:val="00394953"/>
    <w:rsid w:val="00394E2E"/>
    <w:rsid w:val="00395066"/>
    <w:rsid w:val="003951AE"/>
    <w:rsid w:val="0039523B"/>
    <w:rsid w:val="0039544C"/>
    <w:rsid w:val="00395563"/>
    <w:rsid w:val="003955A5"/>
    <w:rsid w:val="0039595C"/>
    <w:rsid w:val="00395DB2"/>
    <w:rsid w:val="00395E5B"/>
    <w:rsid w:val="00396216"/>
    <w:rsid w:val="00396926"/>
    <w:rsid w:val="00397506"/>
    <w:rsid w:val="00397580"/>
    <w:rsid w:val="00397681"/>
    <w:rsid w:val="003A0643"/>
    <w:rsid w:val="003A20CB"/>
    <w:rsid w:val="003A2295"/>
    <w:rsid w:val="003A3534"/>
    <w:rsid w:val="003A3932"/>
    <w:rsid w:val="003A3EA0"/>
    <w:rsid w:val="003A4659"/>
    <w:rsid w:val="003A4729"/>
    <w:rsid w:val="003A4F21"/>
    <w:rsid w:val="003A5A60"/>
    <w:rsid w:val="003A5BFC"/>
    <w:rsid w:val="003A639F"/>
    <w:rsid w:val="003A6766"/>
    <w:rsid w:val="003A6C04"/>
    <w:rsid w:val="003A724B"/>
    <w:rsid w:val="003A781E"/>
    <w:rsid w:val="003B0203"/>
    <w:rsid w:val="003B2E0A"/>
    <w:rsid w:val="003B300D"/>
    <w:rsid w:val="003B3385"/>
    <w:rsid w:val="003B408A"/>
    <w:rsid w:val="003B41F4"/>
    <w:rsid w:val="003B4910"/>
    <w:rsid w:val="003B5331"/>
    <w:rsid w:val="003B5531"/>
    <w:rsid w:val="003B55BE"/>
    <w:rsid w:val="003B6282"/>
    <w:rsid w:val="003B6F21"/>
    <w:rsid w:val="003B77E8"/>
    <w:rsid w:val="003C051B"/>
    <w:rsid w:val="003C05C9"/>
    <w:rsid w:val="003C1170"/>
    <w:rsid w:val="003C1A2D"/>
    <w:rsid w:val="003C1FD9"/>
    <w:rsid w:val="003C236A"/>
    <w:rsid w:val="003C2588"/>
    <w:rsid w:val="003C2878"/>
    <w:rsid w:val="003C28A6"/>
    <w:rsid w:val="003C2A5A"/>
    <w:rsid w:val="003C2B10"/>
    <w:rsid w:val="003C2DF0"/>
    <w:rsid w:val="003C2E4C"/>
    <w:rsid w:val="003C3036"/>
    <w:rsid w:val="003C3C4E"/>
    <w:rsid w:val="003C3FF5"/>
    <w:rsid w:val="003C4CAC"/>
    <w:rsid w:val="003C5011"/>
    <w:rsid w:val="003C5068"/>
    <w:rsid w:val="003C5CFF"/>
    <w:rsid w:val="003C5E09"/>
    <w:rsid w:val="003C5F46"/>
    <w:rsid w:val="003C680A"/>
    <w:rsid w:val="003C6A9D"/>
    <w:rsid w:val="003C790F"/>
    <w:rsid w:val="003D07C2"/>
    <w:rsid w:val="003D0B86"/>
    <w:rsid w:val="003D0D7C"/>
    <w:rsid w:val="003D0E3E"/>
    <w:rsid w:val="003D10F8"/>
    <w:rsid w:val="003D1976"/>
    <w:rsid w:val="003D1B55"/>
    <w:rsid w:val="003D1EB8"/>
    <w:rsid w:val="003D2119"/>
    <w:rsid w:val="003D268E"/>
    <w:rsid w:val="003D28F3"/>
    <w:rsid w:val="003D2970"/>
    <w:rsid w:val="003D3085"/>
    <w:rsid w:val="003D37E9"/>
    <w:rsid w:val="003D40C2"/>
    <w:rsid w:val="003D40EC"/>
    <w:rsid w:val="003D44EA"/>
    <w:rsid w:val="003D5039"/>
    <w:rsid w:val="003D5EDB"/>
    <w:rsid w:val="003D630F"/>
    <w:rsid w:val="003D6BFC"/>
    <w:rsid w:val="003D700D"/>
    <w:rsid w:val="003D7462"/>
    <w:rsid w:val="003D7607"/>
    <w:rsid w:val="003D76C9"/>
    <w:rsid w:val="003D7CFA"/>
    <w:rsid w:val="003D7F28"/>
    <w:rsid w:val="003E0A74"/>
    <w:rsid w:val="003E149B"/>
    <w:rsid w:val="003E19BE"/>
    <w:rsid w:val="003E1A4B"/>
    <w:rsid w:val="003E282D"/>
    <w:rsid w:val="003E2B54"/>
    <w:rsid w:val="003E317B"/>
    <w:rsid w:val="003E32B2"/>
    <w:rsid w:val="003E37FA"/>
    <w:rsid w:val="003E3A9C"/>
    <w:rsid w:val="003E3D8A"/>
    <w:rsid w:val="003E40B5"/>
    <w:rsid w:val="003E5568"/>
    <w:rsid w:val="003E5A36"/>
    <w:rsid w:val="003E5F0E"/>
    <w:rsid w:val="003E6712"/>
    <w:rsid w:val="003E6BF8"/>
    <w:rsid w:val="003E70CB"/>
    <w:rsid w:val="003E7B44"/>
    <w:rsid w:val="003E7E0B"/>
    <w:rsid w:val="003E7E9B"/>
    <w:rsid w:val="003F06D1"/>
    <w:rsid w:val="003F0909"/>
    <w:rsid w:val="003F122F"/>
    <w:rsid w:val="003F2287"/>
    <w:rsid w:val="003F2C3A"/>
    <w:rsid w:val="003F2D4E"/>
    <w:rsid w:val="003F368F"/>
    <w:rsid w:val="003F3C49"/>
    <w:rsid w:val="003F3F3B"/>
    <w:rsid w:val="003F45FC"/>
    <w:rsid w:val="003F47A4"/>
    <w:rsid w:val="003F4D5D"/>
    <w:rsid w:val="003F5077"/>
    <w:rsid w:val="003F5511"/>
    <w:rsid w:val="003F5628"/>
    <w:rsid w:val="003F5998"/>
    <w:rsid w:val="003F5A1B"/>
    <w:rsid w:val="003F6222"/>
    <w:rsid w:val="003F6D60"/>
    <w:rsid w:val="003F7259"/>
    <w:rsid w:val="003F79D5"/>
    <w:rsid w:val="003F7AC7"/>
    <w:rsid w:val="003F7EFD"/>
    <w:rsid w:val="004009D3"/>
    <w:rsid w:val="00400CA5"/>
    <w:rsid w:val="0040298C"/>
    <w:rsid w:val="00402C13"/>
    <w:rsid w:val="004035D0"/>
    <w:rsid w:val="004040E6"/>
    <w:rsid w:val="004042DB"/>
    <w:rsid w:val="0040455D"/>
    <w:rsid w:val="004046B9"/>
    <w:rsid w:val="00404744"/>
    <w:rsid w:val="00404D1F"/>
    <w:rsid w:val="0040551B"/>
    <w:rsid w:val="0040558C"/>
    <w:rsid w:val="004067BB"/>
    <w:rsid w:val="00406E17"/>
    <w:rsid w:val="00407E05"/>
    <w:rsid w:val="00407F1C"/>
    <w:rsid w:val="004108A2"/>
    <w:rsid w:val="00410F1D"/>
    <w:rsid w:val="00411466"/>
    <w:rsid w:val="004118C0"/>
    <w:rsid w:val="00411EA9"/>
    <w:rsid w:val="00411F6B"/>
    <w:rsid w:val="0041249C"/>
    <w:rsid w:val="0041292D"/>
    <w:rsid w:val="0041313C"/>
    <w:rsid w:val="004131DE"/>
    <w:rsid w:val="00414545"/>
    <w:rsid w:val="0041457A"/>
    <w:rsid w:val="00414735"/>
    <w:rsid w:val="00414A55"/>
    <w:rsid w:val="004153E2"/>
    <w:rsid w:val="00415FA9"/>
    <w:rsid w:val="0041709E"/>
    <w:rsid w:val="00417271"/>
    <w:rsid w:val="00417956"/>
    <w:rsid w:val="0042027D"/>
    <w:rsid w:val="00420A30"/>
    <w:rsid w:val="00420EAB"/>
    <w:rsid w:val="004220CE"/>
    <w:rsid w:val="004223AD"/>
    <w:rsid w:val="00423F10"/>
    <w:rsid w:val="00424883"/>
    <w:rsid w:val="00424AF4"/>
    <w:rsid w:val="004253AB"/>
    <w:rsid w:val="004263C3"/>
    <w:rsid w:val="0042677B"/>
    <w:rsid w:val="00426ECE"/>
    <w:rsid w:val="00427051"/>
    <w:rsid w:val="004276E1"/>
    <w:rsid w:val="00427806"/>
    <w:rsid w:val="0043114B"/>
    <w:rsid w:val="004312DB"/>
    <w:rsid w:val="00431750"/>
    <w:rsid w:val="00431F65"/>
    <w:rsid w:val="004327B7"/>
    <w:rsid w:val="00433454"/>
    <w:rsid w:val="00433CE3"/>
    <w:rsid w:val="00434436"/>
    <w:rsid w:val="00434E3C"/>
    <w:rsid w:val="00435821"/>
    <w:rsid w:val="0043599E"/>
    <w:rsid w:val="00435F6A"/>
    <w:rsid w:val="004365C8"/>
    <w:rsid w:val="0043684B"/>
    <w:rsid w:val="00437B1F"/>
    <w:rsid w:val="00440229"/>
    <w:rsid w:val="0044024C"/>
    <w:rsid w:val="00440A8D"/>
    <w:rsid w:val="0044117D"/>
    <w:rsid w:val="00441D1A"/>
    <w:rsid w:val="0044215D"/>
    <w:rsid w:val="004427C4"/>
    <w:rsid w:val="00442B58"/>
    <w:rsid w:val="00443B87"/>
    <w:rsid w:val="00443CAB"/>
    <w:rsid w:val="00443D78"/>
    <w:rsid w:val="00444665"/>
    <w:rsid w:val="00444A4C"/>
    <w:rsid w:val="00444D6C"/>
    <w:rsid w:val="00444D76"/>
    <w:rsid w:val="004450A8"/>
    <w:rsid w:val="00445414"/>
    <w:rsid w:val="0044607B"/>
    <w:rsid w:val="004468EE"/>
    <w:rsid w:val="00447039"/>
    <w:rsid w:val="004474BA"/>
    <w:rsid w:val="004474E8"/>
    <w:rsid w:val="004476C8"/>
    <w:rsid w:val="004478E5"/>
    <w:rsid w:val="00447CB9"/>
    <w:rsid w:val="00447D39"/>
    <w:rsid w:val="0045112C"/>
    <w:rsid w:val="0045223C"/>
    <w:rsid w:val="00452463"/>
    <w:rsid w:val="00453895"/>
    <w:rsid w:val="00453983"/>
    <w:rsid w:val="004539B8"/>
    <w:rsid w:val="00453ADC"/>
    <w:rsid w:val="00454444"/>
    <w:rsid w:val="0045463E"/>
    <w:rsid w:val="00454912"/>
    <w:rsid w:val="00455718"/>
    <w:rsid w:val="00455C6E"/>
    <w:rsid w:val="00455FEA"/>
    <w:rsid w:val="0045666A"/>
    <w:rsid w:val="004569B9"/>
    <w:rsid w:val="00456E52"/>
    <w:rsid w:val="004573B1"/>
    <w:rsid w:val="00457914"/>
    <w:rsid w:val="00460434"/>
    <w:rsid w:val="00460781"/>
    <w:rsid w:val="00460E9F"/>
    <w:rsid w:val="004616A7"/>
    <w:rsid w:val="00461826"/>
    <w:rsid w:val="00461831"/>
    <w:rsid w:val="004619F0"/>
    <w:rsid w:val="00461F5F"/>
    <w:rsid w:val="00462137"/>
    <w:rsid w:val="004624FC"/>
    <w:rsid w:val="0046291B"/>
    <w:rsid w:val="00462D42"/>
    <w:rsid w:val="00463225"/>
    <w:rsid w:val="00463561"/>
    <w:rsid w:val="004636D8"/>
    <w:rsid w:val="004640E1"/>
    <w:rsid w:val="00464AB2"/>
    <w:rsid w:val="004657E1"/>
    <w:rsid w:val="004663F2"/>
    <w:rsid w:val="00466CC4"/>
    <w:rsid w:val="0046728D"/>
    <w:rsid w:val="00467558"/>
    <w:rsid w:val="00467846"/>
    <w:rsid w:val="004679CB"/>
    <w:rsid w:val="0047001D"/>
    <w:rsid w:val="00470A5F"/>
    <w:rsid w:val="004712E5"/>
    <w:rsid w:val="00471E3C"/>
    <w:rsid w:val="00472D68"/>
    <w:rsid w:val="0047381E"/>
    <w:rsid w:val="00473E83"/>
    <w:rsid w:val="004747BD"/>
    <w:rsid w:val="00474D1C"/>
    <w:rsid w:val="00475111"/>
    <w:rsid w:val="00475785"/>
    <w:rsid w:val="00475A4E"/>
    <w:rsid w:val="00475C7A"/>
    <w:rsid w:val="00476B84"/>
    <w:rsid w:val="00476E4B"/>
    <w:rsid w:val="00477294"/>
    <w:rsid w:val="00477328"/>
    <w:rsid w:val="00477C03"/>
    <w:rsid w:val="00481703"/>
    <w:rsid w:val="00481894"/>
    <w:rsid w:val="00481ABB"/>
    <w:rsid w:val="00482049"/>
    <w:rsid w:val="0048261F"/>
    <w:rsid w:val="004828D4"/>
    <w:rsid w:val="00482D46"/>
    <w:rsid w:val="004831CF"/>
    <w:rsid w:val="0048321C"/>
    <w:rsid w:val="004835EE"/>
    <w:rsid w:val="00483AAA"/>
    <w:rsid w:val="00483AE2"/>
    <w:rsid w:val="00483B86"/>
    <w:rsid w:val="00485031"/>
    <w:rsid w:val="004851FC"/>
    <w:rsid w:val="00485204"/>
    <w:rsid w:val="00485506"/>
    <w:rsid w:val="004858F3"/>
    <w:rsid w:val="00485CAE"/>
    <w:rsid w:val="004865D4"/>
    <w:rsid w:val="004874DA"/>
    <w:rsid w:val="00487ABD"/>
    <w:rsid w:val="00490848"/>
    <w:rsid w:val="004912E0"/>
    <w:rsid w:val="0049133B"/>
    <w:rsid w:val="004934C6"/>
    <w:rsid w:val="004953F5"/>
    <w:rsid w:val="00495848"/>
    <w:rsid w:val="00495D7C"/>
    <w:rsid w:val="004960A8"/>
    <w:rsid w:val="00497237"/>
    <w:rsid w:val="004973B4"/>
    <w:rsid w:val="00497671"/>
    <w:rsid w:val="0049771C"/>
    <w:rsid w:val="00497BA0"/>
    <w:rsid w:val="004A14FC"/>
    <w:rsid w:val="004A2B98"/>
    <w:rsid w:val="004A3954"/>
    <w:rsid w:val="004A3ED2"/>
    <w:rsid w:val="004A41EB"/>
    <w:rsid w:val="004A48BE"/>
    <w:rsid w:val="004A4DF6"/>
    <w:rsid w:val="004A5F74"/>
    <w:rsid w:val="004A626B"/>
    <w:rsid w:val="004A714A"/>
    <w:rsid w:val="004A746C"/>
    <w:rsid w:val="004A75B1"/>
    <w:rsid w:val="004A75E8"/>
    <w:rsid w:val="004A79A7"/>
    <w:rsid w:val="004A7A19"/>
    <w:rsid w:val="004B0353"/>
    <w:rsid w:val="004B0BA8"/>
    <w:rsid w:val="004B0BF6"/>
    <w:rsid w:val="004B0F27"/>
    <w:rsid w:val="004B12E1"/>
    <w:rsid w:val="004B18E9"/>
    <w:rsid w:val="004B19D2"/>
    <w:rsid w:val="004B206D"/>
    <w:rsid w:val="004B2806"/>
    <w:rsid w:val="004B2E4F"/>
    <w:rsid w:val="004B2E9E"/>
    <w:rsid w:val="004B3BAF"/>
    <w:rsid w:val="004B3DAD"/>
    <w:rsid w:val="004B3DF1"/>
    <w:rsid w:val="004B4A11"/>
    <w:rsid w:val="004B4EE3"/>
    <w:rsid w:val="004B5064"/>
    <w:rsid w:val="004B738F"/>
    <w:rsid w:val="004B792E"/>
    <w:rsid w:val="004C28F2"/>
    <w:rsid w:val="004C2CF3"/>
    <w:rsid w:val="004C2F3C"/>
    <w:rsid w:val="004C35F5"/>
    <w:rsid w:val="004C4EEC"/>
    <w:rsid w:val="004C5E3E"/>
    <w:rsid w:val="004C6114"/>
    <w:rsid w:val="004C6257"/>
    <w:rsid w:val="004C6DBB"/>
    <w:rsid w:val="004C6F1B"/>
    <w:rsid w:val="004C77C3"/>
    <w:rsid w:val="004D2420"/>
    <w:rsid w:val="004D2724"/>
    <w:rsid w:val="004D2A15"/>
    <w:rsid w:val="004D324D"/>
    <w:rsid w:val="004D3BB9"/>
    <w:rsid w:val="004D3FB9"/>
    <w:rsid w:val="004D49B2"/>
    <w:rsid w:val="004D558B"/>
    <w:rsid w:val="004D5A2E"/>
    <w:rsid w:val="004D5F76"/>
    <w:rsid w:val="004D6072"/>
    <w:rsid w:val="004D6171"/>
    <w:rsid w:val="004D6283"/>
    <w:rsid w:val="004D6FA0"/>
    <w:rsid w:val="004D711A"/>
    <w:rsid w:val="004E1CBB"/>
    <w:rsid w:val="004E26E0"/>
    <w:rsid w:val="004E2748"/>
    <w:rsid w:val="004E2E7C"/>
    <w:rsid w:val="004E3441"/>
    <w:rsid w:val="004E35C0"/>
    <w:rsid w:val="004E3BD5"/>
    <w:rsid w:val="004E3E0D"/>
    <w:rsid w:val="004E4507"/>
    <w:rsid w:val="004E4531"/>
    <w:rsid w:val="004E45A7"/>
    <w:rsid w:val="004E4932"/>
    <w:rsid w:val="004E4993"/>
    <w:rsid w:val="004E576F"/>
    <w:rsid w:val="004E59D5"/>
    <w:rsid w:val="004E5F48"/>
    <w:rsid w:val="004E6306"/>
    <w:rsid w:val="004E6608"/>
    <w:rsid w:val="004E69EA"/>
    <w:rsid w:val="004E6FF8"/>
    <w:rsid w:val="004E7388"/>
    <w:rsid w:val="004E7B73"/>
    <w:rsid w:val="004F0DC9"/>
    <w:rsid w:val="004F0FB8"/>
    <w:rsid w:val="004F1BB1"/>
    <w:rsid w:val="004F26B5"/>
    <w:rsid w:val="004F290A"/>
    <w:rsid w:val="004F294E"/>
    <w:rsid w:val="004F2D61"/>
    <w:rsid w:val="004F2DA2"/>
    <w:rsid w:val="004F322C"/>
    <w:rsid w:val="004F3CF2"/>
    <w:rsid w:val="004F5F4B"/>
    <w:rsid w:val="004F6845"/>
    <w:rsid w:val="004F70FC"/>
    <w:rsid w:val="004F7658"/>
    <w:rsid w:val="004F7824"/>
    <w:rsid w:val="004F7D34"/>
    <w:rsid w:val="004F7E2C"/>
    <w:rsid w:val="00500689"/>
    <w:rsid w:val="00500729"/>
    <w:rsid w:val="00500CBA"/>
    <w:rsid w:val="00500ED8"/>
    <w:rsid w:val="00501470"/>
    <w:rsid w:val="00501874"/>
    <w:rsid w:val="00501A08"/>
    <w:rsid w:val="00501A54"/>
    <w:rsid w:val="00501A72"/>
    <w:rsid w:val="00501B1B"/>
    <w:rsid w:val="00501C23"/>
    <w:rsid w:val="005024A8"/>
    <w:rsid w:val="00502C80"/>
    <w:rsid w:val="00502DAC"/>
    <w:rsid w:val="00502FCE"/>
    <w:rsid w:val="00503BFE"/>
    <w:rsid w:val="00504735"/>
    <w:rsid w:val="00504820"/>
    <w:rsid w:val="00504836"/>
    <w:rsid w:val="00505BEF"/>
    <w:rsid w:val="00505FDD"/>
    <w:rsid w:val="00506013"/>
    <w:rsid w:val="005066FC"/>
    <w:rsid w:val="00506CB1"/>
    <w:rsid w:val="00507534"/>
    <w:rsid w:val="00507D0A"/>
    <w:rsid w:val="0051005C"/>
    <w:rsid w:val="0051029B"/>
    <w:rsid w:val="0051066B"/>
    <w:rsid w:val="005107C2"/>
    <w:rsid w:val="00510BC0"/>
    <w:rsid w:val="00510E10"/>
    <w:rsid w:val="00511139"/>
    <w:rsid w:val="005114FB"/>
    <w:rsid w:val="005116C7"/>
    <w:rsid w:val="005119B4"/>
    <w:rsid w:val="005122EA"/>
    <w:rsid w:val="00512D7A"/>
    <w:rsid w:val="0051382D"/>
    <w:rsid w:val="00513B4A"/>
    <w:rsid w:val="00513B84"/>
    <w:rsid w:val="005140C2"/>
    <w:rsid w:val="005141C1"/>
    <w:rsid w:val="005141EB"/>
    <w:rsid w:val="00514E0C"/>
    <w:rsid w:val="00514FB4"/>
    <w:rsid w:val="00514FC7"/>
    <w:rsid w:val="00515ABD"/>
    <w:rsid w:val="00516220"/>
    <w:rsid w:val="0051733C"/>
    <w:rsid w:val="00517619"/>
    <w:rsid w:val="00520569"/>
    <w:rsid w:val="0052097D"/>
    <w:rsid w:val="00520C2C"/>
    <w:rsid w:val="0052205B"/>
    <w:rsid w:val="005224C6"/>
    <w:rsid w:val="005224E3"/>
    <w:rsid w:val="0052280E"/>
    <w:rsid w:val="005228B5"/>
    <w:rsid w:val="00522A92"/>
    <w:rsid w:val="00523646"/>
    <w:rsid w:val="0052589D"/>
    <w:rsid w:val="00525D74"/>
    <w:rsid w:val="0052687A"/>
    <w:rsid w:val="00526E72"/>
    <w:rsid w:val="00526FF1"/>
    <w:rsid w:val="00527539"/>
    <w:rsid w:val="00530496"/>
    <w:rsid w:val="00531919"/>
    <w:rsid w:val="0053216D"/>
    <w:rsid w:val="00532587"/>
    <w:rsid w:val="00532698"/>
    <w:rsid w:val="00532E32"/>
    <w:rsid w:val="00533088"/>
    <w:rsid w:val="005331C2"/>
    <w:rsid w:val="00534B66"/>
    <w:rsid w:val="00534B97"/>
    <w:rsid w:val="0053515F"/>
    <w:rsid w:val="0053601C"/>
    <w:rsid w:val="00536580"/>
    <w:rsid w:val="00536B0B"/>
    <w:rsid w:val="0053757C"/>
    <w:rsid w:val="00537A3E"/>
    <w:rsid w:val="00537B40"/>
    <w:rsid w:val="00537E79"/>
    <w:rsid w:val="005405DF"/>
    <w:rsid w:val="00541F2F"/>
    <w:rsid w:val="00541FF4"/>
    <w:rsid w:val="0054231D"/>
    <w:rsid w:val="005425F4"/>
    <w:rsid w:val="00542D7F"/>
    <w:rsid w:val="00542F3D"/>
    <w:rsid w:val="005431BC"/>
    <w:rsid w:val="00543405"/>
    <w:rsid w:val="005444FF"/>
    <w:rsid w:val="00544682"/>
    <w:rsid w:val="0054496C"/>
    <w:rsid w:val="005455E5"/>
    <w:rsid w:val="0054593A"/>
    <w:rsid w:val="00545BEF"/>
    <w:rsid w:val="00545CD3"/>
    <w:rsid w:val="00545E8D"/>
    <w:rsid w:val="0054613B"/>
    <w:rsid w:val="00546BFB"/>
    <w:rsid w:val="00546EEC"/>
    <w:rsid w:val="00546FE6"/>
    <w:rsid w:val="0054767C"/>
    <w:rsid w:val="00547D72"/>
    <w:rsid w:val="00547DA1"/>
    <w:rsid w:val="005501AA"/>
    <w:rsid w:val="00550361"/>
    <w:rsid w:val="0055247A"/>
    <w:rsid w:val="00552CF9"/>
    <w:rsid w:val="00552E30"/>
    <w:rsid w:val="0055317A"/>
    <w:rsid w:val="005538FC"/>
    <w:rsid w:val="00554423"/>
    <w:rsid w:val="0055463D"/>
    <w:rsid w:val="00556100"/>
    <w:rsid w:val="00556D61"/>
    <w:rsid w:val="005608B6"/>
    <w:rsid w:val="00560B4A"/>
    <w:rsid w:val="00561425"/>
    <w:rsid w:val="005621A4"/>
    <w:rsid w:val="005627E4"/>
    <w:rsid w:val="00562998"/>
    <w:rsid w:val="00562D29"/>
    <w:rsid w:val="005630ED"/>
    <w:rsid w:val="005635DE"/>
    <w:rsid w:val="0056393B"/>
    <w:rsid w:val="00563D11"/>
    <w:rsid w:val="00563FE0"/>
    <w:rsid w:val="00564AB6"/>
    <w:rsid w:val="00565168"/>
    <w:rsid w:val="00565353"/>
    <w:rsid w:val="005653DD"/>
    <w:rsid w:val="00566398"/>
    <w:rsid w:val="005665A5"/>
    <w:rsid w:val="0057022C"/>
    <w:rsid w:val="00570A9A"/>
    <w:rsid w:val="00570C08"/>
    <w:rsid w:val="005711B5"/>
    <w:rsid w:val="00571B53"/>
    <w:rsid w:val="00572A42"/>
    <w:rsid w:val="00574719"/>
    <w:rsid w:val="0057782D"/>
    <w:rsid w:val="00577A04"/>
    <w:rsid w:val="00580C41"/>
    <w:rsid w:val="00580D74"/>
    <w:rsid w:val="005811D0"/>
    <w:rsid w:val="00581942"/>
    <w:rsid w:val="00581DF8"/>
    <w:rsid w:val="0058270F"/>
    <w:rsid w:val="005828AC"/>
    <w:rsid w:val="0058297D"/>
    <w:rsid w:val="00582BF2"/>
    <w:rsid w:val="00584306"/>
    <w:rsid w:val="005845A8"/>
    <w:rsid w:val="0058551E"/>
    <w:rsid w:val="0058555C"/>
    <w:rsid w:val="005858CE"/>
    <w:rsid w:val="00587385"/>
    <w:rsid w:val="00587E4C"/>
    <w:rsid w:val="00590616"/>
    <w:rsid w:val="0059087E"/>
    <w:rsid w:val="00590F24"/>
    <w:rsid w:val="00591C58"/>
    <w:rsid w:val="00592033"/>
    <w:rsid w:val="005924CE"/>
    <w:rsid w:val="00594368"/>
    <w:rsid w:val="00594437"/>
    <w:rsid w:val="00594B71"/>
    <w:rsid w:val="00594F4B"/>
    <w:rsid w:val="00594FC7"/>
    <w:rsid w:val="005961E0"/>
    <w:rsid w:val="005962CA"/>
    <w:rsid w:val="005974E5"/>
    <w:rsid w:val="005A007E"/>
    <w:rsid w:val="005A047D"/>
    <w:rsid w:val="005A0895"/>
    <w:rsid w:val="005A19DF"/>
    <w:rsid w:val="005A231A"/>
    <w:rsid w:val="005A294C"/>
    <w:rsid w:val="005A33F6"/>
    <w:rsid w:val="005A3A26"/>
    <w:rsid w:val="005A3B45"/>
    <w:rsid w:val="005A4439"/>
    <w:rsid w:val="005A448E"/>
    <w:rsid w:val="005A49CE"/>
    <w:rsid w:val="005A4E49"/>
    <w:rsid w:val="005A5043"/>
    <w:rsid w:val="005A5728"/>
    <w:rsid w:val="005A6262"/>
    <w:rsid w:val="005A6619"/>
    <w:rsid w:val="005A6BBB"/>
    <w:rsid w:val="005A7A5D"/>
    <w:rsid w:val="005B03AC"/>
    <w:rsid w:val="005B12B7"/>
    <w:rsid w:val="005B1412"/>
    <w:rsid w:val="005B1813"/>
    <w:rsid w:val="005B1B94"/>
    <w:rsid w:val="005B22EB"/>
    <w:rsid w:val="005B2C20"/>
    <w:rsid w:val="005B2C35"/>
    <w:rsid w:val="005B2D4D"/>
    <w:rsid w:val="005B3833"/>
    <w:rsid w:val="005B3A5E"/>
    <w:rsid w:val="005B3EB2"/>
    <w:rsid w:val="005B4343"/>
    <w:rsid w:val="005B438D"/>
    <w:rsid w:val="005B44D0"/>
    <w:rsid w:val="005B499C"/>
    <w:rsid w:val="005B59E9"/>
    <w:rsid w:val="005B637E"/>
    <w:rsid w:val="005B663C"/>
    <w:rsid w:val="005B734A"/>
    <w:rsid w:val="005C0677"/>
    <w:rsid w:val="005C0823"/>
    <w:rsid w:val="005C178A"/>
    <w:rsid w:val="005C1B58"/>
    <w:rsid w:val="005C1C63"/>
    <w:rsid w:val="005C2C2F"/>
    <w:rsid w:val="005C2C49"/>
    <w:rsid w:val="005C36C9"/>
    <w:rsid w:val="005C3D32"/>
    <w:rsid w:val="005C47D5"/>
    <w:rsid w:val="005C47E3"/>
    <w:rsid w:val="005C4BDC"/>
    <w:rsid w:val="005C4C55"/>
    <w:rsid w:val="005C4D82"/>
    <w:rsid w:val="005C521F"/>
    <w:rsid w:val="005C578D"/>
    <w:rsid w:val="005C5B45"/>
    <w:rsid w:val="005C6813"/>
    <w:rsid w:val="005C6ABE"/>
    <w:rsid w:val="005C6ADF"/>
    <w:rsid w:val="005C6BF5"/>
    <w:rsid w:val="005C6D53"/>
    <w:rsid w:val="005C6F69"/>
    <w:rsid w:val="005C7F5B"/>
    <w:rsid w:val="005D0358"/>
    <w:rsid w:val="005D049C"/>
    <w:rsid w:val="005D0FA0"/>
    <w:rsid w:val="005D189F"/>
    <w:rsid w:val="005D1BF6"/>
    <w:rsid w:val="005D212F"/>
    <w:rsid w:val="005D29C6"/>
    <w:rsid w:val="005D2BB0"/>
    <w:rsid w:val="005D33F6"/>
    <w:rsid w:val="005D48E7"/>
    <w:rsid w:val="005D53A0"/>
    <w:rsid w:val="005D5A07"/>
    <w:rsid w:val="005D5A7F"/>
    <w:rsid w:val="005D654B"/>
    <w:rsid w:val="005D6741"/>
    <w:rsid w:val="005D699F"/>
    <w:rsid w:val="005D792A"/>
    <w:rsid w:val="005E0362"/>
    <w:rsid w:val="005E060E"/>
    <w:rsid w:val="005E08A4"/>
    <w:rsid w:val="005E138B"/>
    <w:rsid w:val="005E20CB"/>
    <w:rsid w:val="005E26B2"/>
    <w:rsid w:val="005E2DB8"/>
    <w:rsid w:val="005E3495"/>
    <w:rsid w:val="005E35E4"/>
    <w:rsid w:val="005E35FE"/>
    <w:rsid w:val="005E39F8"/>
    <w:rsid w:val="005E4AF5"/>
    <w:rsid w:val="005E50C8"/>
    <w:rsid w:val="005E5891"/>
    <w:rsid w:val="005E617B"/>
    <w:rsid w:val="005E6619"/>
    <w:rsid w:val="005E68B2"/>
    <w:rsid w:val="005E6F60"/>
    <w:rsid w:val="005E6F98"/>
    <w:rsid w:val="005E76D2"/>
    <w:rsid w:val="005F0524"/>
    <w:rsid w:val="005F0A46"/>
    <w:rsid w:val="005F139A"/>
    <w:rsid w:val="005F1815"/>
    <w:rsid w:val="005F40EE"/>
    <w:rsid w:val="005F40FB"/>
    <w:rsid w:val="005F40FD"/>
    <w:rsid w:val="005F42E0"/>
    <w:rsid w:val="005F43BC"/>
    <w:rsid w:val="005F43C7"/>
    <w:rsid w:val="005F491F"/>
    <w:rsid w:val="005F56DE"/>
    <w:rsid w:val="005F5B15"/>
    <w:rsid w:val="005F6B56"/>
    <w:rsid w:val="005F71D5"/>
    <w:rsid w:val="005F7A16"/>
    <w:rsid w:val="00600236"/>
    <w:rsid w:val="0060064F"/>
    <w:rsid w:val="00600B42"/>
    <w:rsid w:val="006011AB"/>
    <w:rsid w:val="00601811"/>
    <w:rsid w:val="00601D6E"/>
    <w:rsid w:val="00602163"/>
    <w:rsid w:val="006023F1"/>
    <w:rsid w:val="006025B5"/>
    <w:rsid w:val="006029C0"/>
    <w:rsid w:val="00602DD4"/>
    <w:rsid w:val="006032E0"/>
    <w:rsid w:val="006033D1"/>
    <w:rsid w:val="0060419A"/>
    <w:rsid w:val="006054F3"/>
    <w:rsid w:val="00606DB5"/>
    <w:rsid w:val="006074F9"/>
    <w:rsid w:val="00607589"/>
    <w:rsid w:val="006077D8"/>
    <w:rsid w:val="006078AE"/>
    <w:rsid w:val="00611C14"/>
    <w:rsid w:val="00612BAA"/>
    <w:rsid w:val="006131E4"/>
    <w:rsid w:val="006132BF"/>
    <w:rsid w:val="00613E32"/>
    <w:rsid w:val="00613F3F"/>
    <w:rsid w:val="006143DD"/>
    <w:rsid w:val="00614CD4"/>
    <w:rsid w:val="00615238"/>
    <w:rsid w:val="00615286"/>
    <w:rsid w:val="00615336"/>
    <w:rsid w:val="00615D1C"/>
    <w:rsid w:val="0061627C"/>
    <w:rsid w:val="00616B36"/>
    <w:rsid w:val="00617496"/>
    <w:rsid w:val="00617913"/>
    <w:rsid w:val="00617BEB"/>
    <w:rsid w:val="00620E8A"/>
    <w:rsid w:val="006210BD"/>
    <w:rsid w:val="0062118E"/>
    <w:rsid w:val="006211AB"/>
    <w:rsid w:val="006211AE"/>
    <w:rsid w:val="00621E6D"/>
    <w:rsid w:val="0062239E"/>
    <w:rsid w:val="00622446"/>
    <w:rsid w:val="00622727"/>
    <w:rsid w:val="00623604"/>
    <w:rsid w:val="00623626"/>
    <w:rsid w:val="00623960"/>
    <w:rsid w:val="0062408F"/>
    <w:rsid w:val="00624338"/>
    <w:rsid w:val="00624365"/>
    <w:rsid w:val="006247C7"/>
    <w:rsid w:val="00624BD7"/>
    <w:rsid w:val="00624D27"/>
    <w:rsid w:val="00624EC2"/>
    <w:rsid w:val="00625058"/>
    <w:rsid w:val="00625A02"/>
    <w:rsid w:val="00626129"/>
    <w:rsid w:val="00627B2B"/>
    <w:rsid w:val="00627FBB"/>
    <w:rsid w:val="00630223"/>
    <w:rsid w:val="00630A19"/>
    <w:rsid w:val="00630D47"/>
    <w:rsid w:val="00631699"/>
    <w:rsid w:val="00631D1B"/>
    <w:rsid w:val="00632DF6"/>
    <w:rsid w:val="00632E6E"/>
    <w:rsid w:val="0063362E"/>
    <w:rsid w:val="00633670"/>
    <w:rsid w:val="006339F1"/>
    <w:rsid w:val="00633A39"/>
    <w:rsid w:val="006342D4"/>
    <w:rsid w:val="006342EB"/>
    <w:rsid w:val="00634446"/>
    <w:rsid w:val="006357E7"/>
    <w:rsid w:val="00635833"/>
    <w:rsid w:val="00636732"/>
    <w:rsid w:val="00636BAE"/>
    <w:rsid w:val="006377B9"/>
    <w:rsid w:val="006403C8"/>
    <w:rsid w:val="00641117"/>
    <w:rsid w:val="0064161C"/>
    <w:rsid w:val="00641AE8"/>
    <w:rsid w:val="00642683"/>
    <w:rsid w:val="006427AF"/>
    <w:rsid w:val="0064297E"/>
    <w:rsid w:val="00642BB2"/>
    <w:rsid w:val="00643D41"/>
    <w:rsid w:val="00643F0E"/>
    <w:rsid w:val="006450D7"/>
    <w:rsid w:val="006454F2"/>
    <w:rsid w:val="00645F27"/>
    <w:rsid w:val="00647606"/>
    <w:rsid w:val="00647D92"/>
    <w:rsid w:val="00647DC8"/>
    <w:rsid w:val="00647DE0"/>
    <w:rsid w:val="00650D67"/>
    <w:rsid w:val="006515C9"/>
    <w:rsid w:val="00653D5B"/>
    <w:rsid w:val="00653EF2"/>
    <w:rsid w:val="006543DF"/>
    <w:rsid w:val="00654C78"/>
    <w:rsid w:val="00655078"/>
    <w:rsid w:val="00655A16"/>
    <w:rsid w:val="006561F2"/>
    <w:rsid w:val="00656251"/>
    <w:rsid w:val="0065627B"/>
    <w:rsid w:val="006562F1"/>
    <w:rsid w:val="0065660D"/>
    <w:rsid w:val="006573BD"/>
    <w:rsid w:val="00657D71"/>
    <w:rsid w:val="00660599"/>
    <w:rsid w:val="006612DD"/>
    <w:rsid w:val="00662394"/>
    <w:rsid w:val="00662760"/>
    <w:rsid w:val="00662899"/>
    <w:rsid w:val="006634CB"/>
    <w:rsid w:val="00664054"/>
    <w:rsid w:val="00664432"/>
    <w:rsid w:val="00664839"/>
    <w:rsid w:val="00664D14"/>
    <w:rsid w:val="00665C09"/>
    <w:rsid w:val="0066726E"/>
    <w:rsid w:val="00667BD7"/>
    <w:rsid w:val="00667BE8"/>
    <w:rsid w:val="00667CC1"/>
    <w:rsid w:val="00667E7E"/>
    <w:rsid w:val="00670565"/>
    <w:rsid w:val="00670879"/>
    <w:rsid w:val="006708ED"/>
    <w:rsid w:val="00670A27"/>
    <w:rsid w:val="0067180D"/>
    <w:rsid w:val="00671FED"/>
    <w:rsid w:val="00672C66"/>
    <w:rsid w:val="00672E20"/>
    <w:rsid w:val="006745FB"/>
    <w:rsid w:val="00674916"/>
    <w:rsid w:val="0067560F"/>
    <w:rsid w:val="00675BA0"/>
    <w:rsid w:val="00675BFC"/>
    <w:rsid w:val="00675DC3"/>
    <w:rsid w:val="0067612B"/>
    <w:rsid w:val="0067664D"/>
    <w:rsid w:val="00676E2A"/>
    <w:rsid w:val="00677CC1"/>
    <w:rsid w:val="00680218"/>
    <w:rsid w:val="00681DD4"/>
    <w:rsid w:val="00682B62"/>
    <w:rsid w:val="00682DA8"/>
    <w:rsid w:val="00684298"/>
    <w:rsid w:val="00684E4F"/>
    <w:rsid w:val="00684F9E"/>
    <w:rsid w:val="0068526C"/>
    <w:rsid w:val="00685977"/>
    <w:rsid w:val="006867D0"/>
    <w:rsid w:val="00686C88"/>
    <w:rsid w:val="00686D1E"/>
    <w:rsid w:val="00687112"/>
    <w:rsid w:val="00691879"/>
    <w:rsid w:val="0069203E"/>
    <w:rsid w:val="006922DA"/>
    <w:rsid w:val="00692779"/>
    <w:rsid w:val="00693626"/>
    <w:rsid w:val="00693661"/>
    <w:rsid w:val="006936EC"/>
    <w:rsid w:val="006939DD"/>
    <w:rsid w:val="0069456A"/>
    <w:rsid w:val="00695091"/>
    <w:rsid w:val="006951E6"/>
    <w:rsid w:val="00695A3B"/>
    <w:rsid w:val="00695C93"/>
    <w:rsid w:val="00695F34"/>
    <w:rsid w:val="00696406"/>
    <w:rsid w:val="00696458"/>
    <w:rsid w:val="0069651B"/>
    <w:rsid w:val="00697399"/>
    <w:rsid w:val="006A0198"/>
    <w:rsid w:val="006A0395"/>
    <w:rsid w:val="006A0460"/>
    <w:rsid w:val="006A04A3"/>
    <w:rsid w:val="006A15A3"/>
    <w:rsid w:val="006A19FF"/>
    <w:rsid w:val="006A1C7B"/>
    <w:rsid w:val="006A26AE"/>
    <w:rsid w:val="006A2CE2"/>
    <w:rsid w:val="006A3A3E"/>
    <w:rsid w:val="006A552F"/>
    <w:rsid w:val="006A5553"/>
    <w:rsid w:val="006A55A8"/>
    <w:rsid w:val="006A569E"/>
    <w:rsid w:val="006A5BBD"/>
    <w:rsid w:val="006A64F0"/>
    <w:rsid w:val="006A652E"/>
    <w:rsid w:val="006A6B1C"/>
    <w:rsid w:val="006A7533"/>
    <w:rsid w:val="006A7875"/>
    <w:rsid w:val="006B0110"/>
    <w:rsid w:val="006B055A"/>
    <w:rsid w:val="006B0C80"/>
    <w:rsid w:val="006B0EA5"/>
    <w:rsid w:val="006B1D34"/>
    <w:rsid w:val="006B1D7A"/>
    <w:rsid w:val="006B24E0"/>
    <w:rsid w:val="006B2BFC"/>
    <w:rsid w:val="006B2CAF"/>
    <w:rsid w:val="006B38AE"/>
    <w:rsid w:val="006B3AA0"/>
    <w:rsid w:val="006B3ACD"/>
    <w:rsid w:val="006B3DAE"/>
    <w:rsid w:val="006B4EE2"/>
    <w:rsid w:val="006B4FE0"/>
    <w:rsid w:val="006B5A7A"/>
    <w:rsid w:val="006B5BDF"/>
    <w:rsid w:val="006B629E"/>
    <w:rsid w:val="006B7483"/>
    <w:rsid w:val="006B7D5F"/>
    <w:rsid w:val="006B7DBA"/>
    <w:rsid w:val="006C08A9"/>
    <w:rsid w:val="006C0D82"/>
    <w:rsid w:val="006C14BF"/>
    <w:rsid w:val="006C1BC1"/>
    <w:rsid w:val="006C2007"/>
    <w:rsid w:val="006C2641"/>
    <w:rsid w:val="006C2A76"/>
    <w:rsid w:val="006C37C2"/>
    <w:rsid w:val="006C3C0F"/>
    <w:rsid w:val="006C4104"/>
    <w:rsid w:val="006C4FE7"/>
    <w:rsid w:val="006C5920"/>
    <w:rsid w:val="006C60AA"/>
    <w:rsid w:val="006C64E7"/>
    <w:rsid w:val="006C6791"/>
    <w:rsid w:val="006C6E8A"/>
    <w:rsid w:val="006C6F15"/>
    <w:rsid w:val="006C798D"/>
    <w:rsid w:val="006D03A0"/>
    <w:rsid w:val="006D22D7"/>
    <w:rsid w:val="006D23E5"/>
    <w:rsid w:val="006D280E"/>
    <w:rsid w:val="006D29ED"/>
    <w:rsid w:val="006D2B9C"/>
    <w:rsid w:val="006D2F32"/>
    <w:rsid w:val="006D2F70"/>
    <w:rsid w:val="006D31A1"/>
    <w:rsid w:val="006D3740"/>
    <w:rsid w:val="006D4769"/>
    <w:rsid w:val="006D4BEC"/>
    <w:rsid w:val="006D507B"/>
    <w:rsid w:val="006D5AD6"/>
    <w:rsid w:val="006D6342"/>
    <w:rsid w:val="006D6C7A"/>
    <w:rsid w:val="006D6DAE"/>
    <w:rsid w:val="006D7023"/>
    <w:rsid w:val="006D71D2"/>
    <w:rsid w:val="006D7467"/>
    <w:rsid w:val="006D74A8"/>
    <w:rsid w:val="006D77B6"/>
    <w:rsid w:val="006D7ACF"/>
    <w:rsid w:val="006E0878"/>
    <w:rsid w:val="006E0A44"/>
    <w:rsid w:val="006E0ABE"/>
    <w:rsid w:val="006E1942"/>
    <w:rsid w:val="006E2374"/>
    <w:rsid w:val="006E3FC8"/>
    <w:rsid w:val="006E4294"/>
    <w:rsid w:val="006E4CB7"/>
    <w:rsid w:val="006E589F"/>
    <w:rsid w:val="006E59BD"/>
    <w:rsid w:val="006E61EF"/>
    <w:rsid w:val="006E76FB"/>
    <w:rsid w:val="006E7A88"/>
    <w:rsid w:val="006F00AE"/>
    <w:rsid w:val="006F03AC"/>
    <w:rsid w:val="006F04DE"/>
    <w:rsid w:val="006F1120"/>
    <w:rsid w:val="006F16F0"/>
    <w:rsid w:val="006F1B80"/>
    <w:rsid w:val="006F254F"/>
    <w:rsid w:val="006F2617"/>
    <w:rsid w:val="006F3B5F"/>
    <w:rsid w:val="006F3C80"/>
    <w:rsid w:val="006F3FD7"/>
    <w:rsid w:val="006F41E3"/>
    <w:rsid w:val="006F4EA6"/>
    <w:rsid w:val="006F52B5"/>
    <w:rsid w:val="006F52E7"/>
    <w:rsid w:val="006F5915"/>
    <w:rsid w:val="006F6297"/>
    <w:rsid w:val="006F63A0"/>
    <w:rsid w:val="006F70AE"/>
    <w:rsid w:val="006F70BE"/>
    <w:rsid w:val="006F74B3"/>
    <w:rsid w:val="006F773C"/>
    <w:rsid w:val="00700838"/>
    <w:rsid w:val="00700A36"/>
    <w:rsid w:val="00700A7F"/>
    <w:rsid w:val="0070183E"/>
    <w:rsid w:val="00701964"/>
    <w:rsid w:val="00701B8B"/>
    <w:rsid w:val="00701CD1"/>
    <w:rsid w:val="0070221A"/>
    <w:rsid w:val="007022AA"/>
    <w:rsid w:val="00702FDC"/>
    <w:rsid w:val="00703A76"/>
    <w:rsid w:val="00703BBA"/>
    <w:rsid w:val="00703DBF"/>
    <w:rsid w:val="00704991"/>
    <w:rsid w:val="00704F5F"/>
    <w:rsid w:val="007050D6"/>
    <w:rsid w:val="007054FD"/>
    <w:rsid w:val="007055C9"/>
    <w:rsid w:val="007056B8"/>
    <w:rsid w:val="00705E3D"/>
    <w:rsid w:val="00706530"/>
    <w:rsid w:val="007072B9"/>
    <w:rsid w:val="00707552"/>
    <w:rsid w:val="00707CEB"/>
    <w:rsid w:val="0071072C"/>
    <w:rsid w:val="00711F8E"/>
    <w:rsid w:val="00712222"/>
    <w:rsid w:val="00712654"/>
    <w:rsid w:val="007134A7"/>
    <w:rsid w:val="007136C9"/>
    <w:rsid w:val="00713D1A"/>
    <w:rsid w:val="00714283"/>
    <w:rsid w:val="00714402"/>
    <w:rsid w:val="007151EC"/>
    <w:rsid w:val="007158D8"/>
    <w:rsid w:val="00715EE8"/>
    <w:rsid w:val="007163AE"/>
    <w:rsid w:val="00716F7A"/>
    <w:rsid w:val="00716FD9"/>
    <w:rsid w:val="007170CE"/>
    <w:rsid w:val="0071761A"/>
    <w:rsid w:val="00717928"/>
    <w:rsid w:val="007210B8"/>
    <w:rsid w:val="007210D6"/>
    <w:rsid w:val="007211C2"/>
    <w:rsid w:val="00721F5B"/>
    <w:rsid w:val="0072231F"/>
    <w:rsid w:val="00722557"/>
    <w:rsid w:val="00722889"/>
    <w:rsid w:val="0072300C"/>
    <w:rsid w:val="0072380C"/>
    <w:rsid w:val="00723B02"/>
    <w:rsid w:val="00723F69"/>
    <w:rsid w:val="00724110"/>
    <w:rsid w:val="00725010"/>
    <w:rsid w:val="00725372"/>
    <w:rsid w:val="00725D49"/>
    <w:rsid w:val="00725EAB"/>
    <w:rsid w:val="007273D3"/>
    <w:rsid w:val="00727D18"/>
    <w:rsid w:val="007304DC"/>
    <w:rsid w:val="007308DD"/>
    <w:rsid w:val="00731AD9"/>
    <w:rsid w:val="00731EC4"/>
    <w:rsid w:val="007323AD"/>
    <w:rsid w:val="00732EE8"/>
    <w:rsid w:val="00733717"/>
    <w:rsid w:val="00733A2B"/>
    <w:rsid w:val="00733B0F"/>
    <w:rsid w:val="007347D0"/>
    <w:rsid w:val="00734802"/>
    <w:rsid w:val="00734C2E"/>
    <w:rsid w:val="00735273"/>
    <w:rsid w:val="007369F9"/>
    <w:rsid w:val="00736B40"/>
    <w:rsid w:val="00736D54"/>
    <w:rsid w:val="007371AD"/>
    <w:rsid w:val="007375E1"/>
    <w:rsid w:val="0073792A"/>
    <w:rsid w:val="00737AAD"/>
    <w:rsid w:val="007400C9"/>
    <w:rsid w:val="007407D7"/>
    <w:rsid w:val="00741321"/>
    <w:rsid w:val="00741890"/>
    <w:rsid w:val="00742E11"/>
    <w:rsid w:val="00742EE1"/>
    <w:rsid w:val="00743698"/>
    <w:rsid w:val="00743C81"/>
    <w:rsid w:val="00743DF1"/>
    <w:rsid w:val="00744404"/>
    <w:rsid w:val="0074450F"/>
    <w:rsid w:val="00744E01"/>
    <w:rsid w:val="00744EF4"/>
    <w:rsid w:val="0074538C"/>
    <w:rsid w:val="00745C7B"/>
    <w:rsid w:val="00746265"/>
    <w:rsid w:val="0074633B"/>
    <w:rsid w:val="007464CC"/>
    <w:rsid w:val="00750B14"/>
    <w:rsid w:val="0075166C"/>
    <w:rsid w:val="00751E53"/>
    <w:rsid w:val="007526E7"/>
    <w:rsid w:val="00753264"/>
    <w:rsid w:val="007533CC"/>
    <w:rsid w:val="0075373A"/>
    <w:rsid w:val="00753767"/>
    <w:rsid w:val="00753D69"/>
    <w:rsid w:val="00753F99"/>
    <w:rsid w:val="00754074"/>
    <w:rsid w:val="007545D5"/>
    <w:rsid w:val="00754A3A"/>
    <w:rsid w:val="00754CBA"/>
    <w:rsid w:val="00755DF6"/>
    <w:rsid w:val="00755E7A"/>
    <w:rsid w:val="0075601A"/>
    <w:rsid w:val="00756B20"/>
    <w:rsid w:val="00756D2D"/>
    <w:rsid w:val="00762624"/>
    <w:rsid w:val="00762665"/>
    <w:rsid w:val="00762824"/>
    <w:rsid w:val="00762B53"/>
    <w:rsid w:val="00762E0C"/>
    <w:rsid w:val="00762FBB"/>
    <w:rsid w:val="00763004"/>
    <w:rsid w:val="00763220"/>
    <w:rsid w:val="00763390"/>
    <w:rsid w:val="00763790"/>
    <w:rsid w:val="007638AE"/>
    <w:rsid w:val="00763B1C"/>
    <w:rsid w:val="007641EB"/>
    <w:rsid w:val="007669CB"/>
    <w:rsid w:val="00767379"/>
    <w:rsid w:val="0077000D"/>
    <w:rsid w:val="00771856"/>
    <w:rsid w:val="00771993"/>
    <w:rsid w:val="00771E86"/>
    <w:rsid w:val="00772898"/>
    <w:rsid w:val="0077295C"/>
    <w:rsid w:val="00772F07"/>
    <w:rsid w:val="00773088"/>
    <w:rsid w:val="00774144"/>
    <w:rsid w:val="00774521"/>
    <w:rsid w:val="00774B94"/>
    <w:rsid w:val="00774C19"/>
    <w:rsid w:val="00775A1D"/>
    <w:rsid w:val="00775FE8"/>
    <w:rsid w:val="0077642F"/>
    <w:rsid w:val="0077644D"/>
    <w:rsid w:val="00776953"/>
    <w:rsid w:val="00776B91"/>
    <w:rsid w:val="00776FC6"/>
    <w:rsid w:val="0077760D"/>
    <w:rsid w:val="007801AE"/>
    <w:rsid w:val="007803F3"/>
    <w:rsid w:val="007807EF"/>
    <w:rsid w:val="007813AD"/>
    <w:rsid w:val="00782685"/>
    <w:rsid w:val="00782894"/>
    <w:rsid w:val="007836A7"/>
    <w:rsid w:val="00783AA6"/>
    <w:rsid w:val="00783F7F"/>
    <w:rsid w:val="00784181"/>
    <w:rsid w:val="00784F61"/>
    <w:rsid w:val="00785C10"/>
    <w:rsid w:val="00785DAE"/>
    <w:rsid w:val="00785FED"/>
    <w:rsid w:val="0078614C"/>
    <w:rsid w:val="00786243"/>
    <w:rsid w:val="0078641C"/>
    <w:rsid w:val="00786EA6"/>
    <w:rsid w:val="00787271"/>
    <w:rsid w:val="00787359"/>
    <w:rsid w:val="00787513"/>
    <w:rsid w:val="0078788B"/>
    <w:rsid w:val="0078796B"/>
    <w:rsid w:val="007900C7"/>
    <w:rsid w:val="0079037A"/>
    <w:rsid w:val="007907D2"/>
    <w:rsid w:val="007911E2"/>
    <w:rsid w:val="007913C6"/>
    <w:rsid w:val="00791D8C"/>
    <w:rsid w:val="00792B27"/>
    <w:rsid w:val="00792B29"/>
    <w:rsid w:val="00792D70"/>
    <w:rsid w:val="00793677"/>
    <w:rsid w:val="0079401B"/>
    <w:rsid w:val="0079425E"/>
    <w:rsid w:val="00794C56"/>
    <w:rsid w:val="00794FFE"/>
    <w:rsid w:val="0079590B"/>
    <w:rsid w:val="00796100"/>
    <w:rsid w:val="0079629F"/>
    <w:rsid w:val="007964F6"/>
    <w:rsid w:val="00796896"/>
    <w:rsid w:val="00796BA4"/>
    <w:rsid w:val="00797175"/>
    <w:rsid w:val="00797367"/>
    <w:rsid w:val="00797633"/>
    <w:rsid w:val="007A005C"/>
    <w:rsid w:val="007A00BA"/>
    <w:rsid w:val="007A042C"/>
    <w:rsid w:val="007A06E0"/>
    <w:rsid w:val="007A16AD"/>
    <w:rsid w:val="007A2252"/>
    <w:rsid w:val="007A2E9B"/>
    <w:rsid w:val="007A39EE"/>
    <w:rsid w:val="007A408F"/>
    <w:rsid w:val="007A47A8"/>
    <w:rsid w:val="007A497A"/>
    <w:rsid w:val="007A4CE6"/>
    <w:rsid w:val="007A51E7"/>
    <w:rsid w:val="007A5C4A"/>
    <w:rsid w:val="007A66AF"/>
    <w:rsid w:val="007A66D9"/>
    <w:rsid w:val="007A68E5"/>
    <w:rsid w:val="007A6E3E"/>
    <w:rsid w:val="007A754C"/>
    <w:rsid w:val="007A7B01"/>
    <w:rsid w:val="007B0895"/>
    <w:rsid w:val="007B0944"/>
    <w:rsid w:val="007B0A6D"/>
    <w:rsid w:val="007B0EEA"/>
    <w:rsid w:val="007B152D"/>
    <w:rsid w:val="007B1594"/>
    <w:rsid w:val="007B233D"/>
    <w:rsid w:val="007B37E8"/>
    <w:rsid w:val="007B386C"/>
    <w:rsid w:val="007B3A37"/>
    <w:rsid w:val="007B3CC6"/>
    <w:rsid w:val="007B3D89"/>
    <w:rsid w:val="007B429E"/>
    <w:rsid w:val="007B4665"/>
    <w:rsid w:val="007B4FD7"/>
    <w:rsid w:val="007B5187"/>
    <w:rsid w:val="007B531F"/>
    <w:rsid w:val="007B5348"/>
    <w:rsid w:val="007B5A9C"/>
    <w:rsid w:val="007B61F0"/>
    <w:rsid w:val="007B65F9"/>
    <w:rsid w:val="007B6685"/>
    <w:rsid w:val="007B72A3"/>
    <w:rsid w:val="007B781C"/>
    <w:rsid w:val="007B7878"/>
    <w:rsid w:val="007B7C03"/>
    <w:rsid w:val="007C011F"/>
    <w:rsid w:val="007C073D"/>
    <w:rsid w:val="007C1084"/>
    <w:rsid w:val="007C2D19"/>
    <w:rsid w:val="007C33BC"/>
    <w:rsid w:val="007C3FC1"/>
    <w:rsid w:val="007C4469"/>
    <w:rsid w:val="007C46BF"/>
    <w:rsid w:val="007C4EC6"/>
    <w:rsid w:val="007C4F82"/>
    <w:rsid w:val="007C57A4"/>
    <w:rsid w:val="007C5866"/>
    <w:rsid w:val="007C6AB6"/>
    <w:rsid w:val="007C72C2"/>
    <w:rsid w:val="007C7500"/>
    <w:rsid w:val="007C7B85"/>
    <w:rsid w:val="007D0207"/>
    <w:rsid w:val="007D0BD4"/>
    <w:rsid w:val="007D0D79"/>
    <w:rsid w:val="007D0E80"/>
    <w:rsid w:val="007D2620"/>
    <w:rsid w:val="007D4215"/>
    <w:rsid w:val="007D467B"/>
    <w:rsid w:val="007D5342"/>
    <w:rsid w:val="007D5F31"/>
    <w:rsid w:val="007D5FB8"/>
    <w:rsid w:val="007D796F"/>
    <w:rsid w:val="007E027D"/>
    <w:rsid w:val="007E083B"/>
    <w:rsid w:val="007E09D3"/>
    <w:rsid w:val="007E0AE0"/>
    <w:rsid w:val="007E0EC5"/>
    <w:rsid w:val="007E139A"/>
    <w:rsid w:val="007E1427"/>
    <w:rsid w:val="007E1CC7"/>
    <w:rsid w:val="007E206C"/>
    <w:rsid w:val="007E226D"/>
    <w:rsid w:val="007E28C3"/>
    <w:rsid w:val="007E339D"/>
    <w:rsid w:val="007E479C"/>
    <w:rsid w:val="007E48FC"/>
    <w:rsid w:val="007E49BD"/>
    <w:rsid w:val="007E583E"/>
    <w:rsid w:val="007E595C"/>
    <w:rsid w:val="007E5A1E"/>
    <w:rsid w:val="007E62A2"/>
    <w:rsid w:val="007E6D5F"/>
    <w:rsid w:val="007E7707"/>
    <w:rsid w:val="007E777D"/>
    <w:rsid w:val="007E783E"/>
    <w:rsid w:val="007E7BF9"/>
    <w:rsid w:val="007F01E1"/>
    <w:rsid w:val="007F04A1"/>
    <w:rsid w:val="007F0A6B"/>
    <w:rsid w:val="007F2B08"/>
    <w:rsid w:val="007F302C"/>
    <w:rsid w:val="007F3D95"/>
    <w:rsid w:val="007F3F5D"/>
    <w:rsid w:val="007F4545"/>
    <w:rsid w:val="007F485A"/>
    <w:rsid w:val="007F4C83"/>
    <w:rsid w:val="007F4FE1"/>
    <w:rsid w:val="007F4FF6"/>
    <w:rsid w:val="007F5161"/>
    <w:rsid w:val="007F57E3"/>
    <w:rsid w:val="007F6007"/>
    <w:rsid w:val="007F66B3"/>
    <w:rsid w:val="007F7CEE"/>
    <w:rsid w:val="00800858"/>
    <w:rsid w:val="00800C66"/>
    <w:rsid w:val="0080152D"/>
    <w:rsid w:val="008015CF"/>
    <w:rsid w:val="0080208E"/>
    <w:rsid w:val="008052BC"/>
    <w:rsid w:val="00805535"/>
    <w:rsid w:val="00805772"/>
    <w:rsid w:val="008058EE"/>
    <w:rsid w:val="008059BA"/>
    <w:rsid w:val="0080629E"/>
    <w:rsid w:val="008069EF"/>
    <w:rsid w:val="0080747A"/>
    <w:rsid w:val="00807B60"/>
    <w:rsid w:val="00810211"/>
    <w:rsid w:val="00810553"/>
    <w:rsid w:val="00810BA5"/>
    <w:rsid w:val="00811D73"/>
    <w:rsid w:val="008136DE"/>
    <w:rsid w:val="00813D1D"/>
    <w:rsid w:val="00813D95"/>
    <w:rsid w:val="00813E0D"/>
    <w:rsid w:val="008145F7"/>
    <w:rsid w:val="0081501D"/>
    <w:rsid w:val="008156AD"/>
    <w:rsid w:val="00815BB5"/>
    <w:rsid w:val="00815F2B"/>
    <w:rsid w:val="008172BB"/>
    <w:rsid w:val="00817432"/>
    <w:rsid w:val="0081760B"/>
    <w:rsid w:val="008177AA"/>
    <w:rsid w:val="008205BC"/>
    <w:rsid w:val="008207F1"/>
    <w:rsid w:val="00820BB9"/>
    <w:rsid w:val="00821342"/>
    <w:rsid w:val="00821BD0"/>
    <w:rsid w:val="008228F0"/>
    <w:rsid w:val="00822A5B"/>
    <w:rsid w:val="0082321B"/>
    <w:rsid w:val="00823692"/>
    <w:rsid w:val="00823B80"/>
    <w:rsid w:val="00824072"/>
    <w:rsid w:val="0082499F"/>
    <w:rsid w:val="00824E66"/>
    <w:rsid w:val="008251EA"/>
    <w:rsid w:val="00827371"/>
    <w:rsid w:val="00827DEB"/>
    <w:rsid w:val="00830BD4"/>
    <w:rsid w:val="00830D1B"/>
    <w:rsid w:val="0083189C"/>
    <w:rsid w:val="00831C3B"/>
    <w:rsid w:val="00832484"/>
    <w:rsid w:val="00832656"/>
    <w:rsid w:val="00832E51"/>
    <w:rsid w:val="0083360D"/>
    <w:rsid w:val="0083376C"/>
    <w:rsid w:val="00833AC8"/>
    <w:rsid w:val="008342F9"/>
    <w:rsid w:val="00834329"/>
    <w:rsid w:val="008347EF"/>
    <w:rsid w:val="008349EE"/>
    <w:rsid w:val="00834BF0"/>
    <w:rsid w:val="00834E97"/>
    <w:rsid w:val="00835318"/>
    <w:rsid w:val="00835AC0"/>
    <w:rsid w:val="00835D1A"/>
    <w:rsid w:val="0083626D"/>
    <w:rsid w:val="0083679A"/>
    <w:rsid w:val="00836C79"/>
    <w:rsid w:val="00836EBE"/>
    <w:rsid w:val="0083741C"/>
    <w:rsid w:val="008374C4"/>
    <w:rsid w:val="00837895"/>
    <w:rsid w:val="008400B2"/>
    <w:rsid w:val="00840131"/>
    <w:rsid w:val="00840327"/>
    <w:rsid w:val="008403E4"/>
    <w:rsid w:val="00840646"/>
    <w:rsid w:val="0084186C"/>
    <w:rsid w:val="00842B7A"/>
    <w:rsid w:val="00842E09"/>
    <w:rsid w:val="008435AD"/>
    <w:rsid w:val="0084462E"/>
    <w:rsid w:val="008448FB"/>
    <w:rsid w:val="00845650"/>
    <w:rsid w:val="00846E45"/>
    <w:rsid w:val="00847042"/>
    <w:rsid w:val="008473DC"/>
    <w:rsid w:val="00847957"/>
    <w:rsid w:val="008479B5"/>
    <w:rsid w:val="008479FB"/>
    <w:rsid w:val="00847A9E"/>
    <w:rsid w:val="00847C46"/>
    <w:rsid w:val="0085035D"/>
    <w:rsid w:val="00850BAC"/>
    <w:rsid w:val="00850EF1"/>
    <w:rsid w:val="00851794"/>
    <w:rsid w:val="008526D4"/>
    <w:rsid w:val="0085292E"/>
    <w:rsid w:val="00853324"/>
    <w:rsid w:val="0085385D"/>
    <w:rsid w:val="008546F4"/>
    <w:rsid w:val="00854B21"/>
    <w:rsid w:val="00854C52"/>
    <w:rsid w:val="008550C5"/>
    <w:rsid w:val="00855122"/>
    <w:rsid w:val="0085517F"/>
    <w:rsid w:val="008552F2"/>
    <w:rsid w:val="00855395"/>
    <w:rsid w:val="00855B06"/>
    <w:rsid w:val="00855B8D"/>
    <w:rsid w:val="00855CD5"/>
    <w:rsid w:val="00856719"/>
    <w:rsid w:val="0085690D"/>
    <w:rsid w:val="00856DC0"/>
    <w:rsid w:val="00857310"/>
    <w:rsid w:val="0085733B"/>
    <w:rsid w:val="00860517"/>
    <w:rsid w:val="00861112"/>
    <w:rsid w:val="0086126C"/>
    <w:rsid w:val="00862123"/>
    <w:rsid w:val="00862144"/>
    <w:rsid w:val="008622EE"/>
    <w:rsid w:val="0086278B"/>
    <w:rsid w:val="00862EE6"/>
    <w:rsid w:val="008631AE"/>
    <w:rsid w:val="008636FC"/>
    <w:rsid w:val="008649CC"/>
    <w:rsid w:val="00864D7E"/>
    <w:rsid w:val="00865891"/>
    <w:rsid w:val="0086631F"/>
    <w:rsid w:val="00866545"/>
    <w:rsid w:val="00866B50"/>
    <w:rsid w:val="008670F4"/>
    <w:rsid w:val="0086720A"/>
    <w:rsid w:val="008700A2"/>
    <w:rsid w:val="00870A3A"/>
    <w:rsid w:val="00871C85"/>
    <w:rsid w:val="00871E13"/>
    <w:rsid w:val="00872762"/>
    <w:rsid w:val="008728DB"/>
    <w:rsid w:val="008730BC"/>
    <w:rsid w:val="00873377"/>
    <w:rsid w:val="008733D4"/>
    <w:rsid w:val="008739E4"/>
    <w:rsid w:val="00873B18"/>
    <w:rsid w:val="008755A3"/>
    <w:rsid w:val="008759C2"/>
    <w:rsid w:val="00875BE3"/>
    <w:rsid w:val="00875F22"/>
    <w:rsid w:val="00877E04"/>
    <w:rsid w:val="0088082F"/>
    <w:rsid w:val="00880C22"/>
    <w:rsid w:val="00880F74"/>
    <w:rsid w:val="0088100F"/>
    <w:rsid w:val="008822BF"/>
    <w:rsid w:val="00882BAC"/>
    <w:rsid w:val="00882FAF"/>
    <w:rsid w:val="0088486B"/>
    <w:rsid w:val="00884BB6"/>
    <w:rsid w:val="00885269"/>
    <w:rsid w:val="008852CD"/>
    <w:rsid w:val="008852EF"/>
    <w:rsid w:val="00885437"/>
    <w:rsid w:val="008855C0"/>
    <w:rsid w:val="008858A1"/>
    <w:rsid w:val="008861DD"/>
    <w:rsid w:val="00886531"/>
    <w:rsid w:val="00886DA5"/>
    <w:rsid w:val="0088769F"/>
    <w:rsid w:val="00887BC9"/>
    <w:rsid w:val="00887CD2"/>
    <w:rsid w:val="0089001E"/>
    <w:rsid w:val="00890D45"/>
    <w:rsid w:val="00891977"/>
    <w:rsid w:val="008919F2"/>
    <w:rsid w:val="008922C9"/>
    <w:rsid w:val="00893F11"/>
    <w:rsid w:val="00893F40"/>
    <w:rsid w:val="00894DFE"/>
    <w:rsid w:val="00895182"/>
    <w:rsid w:val="008958AE"/>
    <w:rsid w:val="008979B3"/>
    <w:rsid w:val="008A0AE0"/>
    <w:rsid w:val="008A0B08"/>
    <w:rsid w:val="008A0E12"/>
    <w:rsid w:val="008A0E49"/>
    <w:rsid w:val="008A11D3"/>
    <w:rsid w:val="008A189E"/>
    <w:rsid w:val="008A1F1E"/>
    <w:rsid w:val="008A251B"/>
    <w:rsid w:val="008A2898"/>
    <w:rsid w:val="008A2EF9"/>
    <w:rsid w:val="008A2F16"/>
    <w:rsid w:val="008A378B"/>
    <w:rsid w:val="008A3F48"/>
    <w:rsid w:val="008A4EA5"/>
    <w:rsid w:val="008A542A"/>
    <w:rsid w:val="008A5787"/>
    <w:rsid w:val="008A57CA"/>
    <w:rsid w:val="008A66AD"/>
    <w:rsid w:val="008A6816"/>
    <w:rsid w:val="008A6D1F"/>
    <w:rsid w:val="008A746E"/>
    <w:rsid w:val="008A7631"/>
    <w:rsid w:val="008B0B3D"/>
    <w:rsid w:val="008B0D3D"/>
    <w:rsid w:val="008B1102"/>
    <w:rsid w:val="008B118B"/>
    <w:rsid w:val="008B1A80"/>
    <w:rsid w:val="008B1D99"/>
    <w:rsid w:val="008B2615"/>
    <w:rsid w:val="008B3411"/>
    <w:rsid w:val="008B436E"/>
    <w:rsid w:val="008B51CA"/>
    <w:rsid w:val="008B5383"/>
    <w:rsid w:val="008B5BE3"/>
    <w:rsid w:val="008B65F0"/>
    <w:rsid w:val="008B67A5"/>
    <w:rsid w:val="008B6B54"/>
    <w:rsid w:val="008B7E56"/>
    <w:rsid w:val="008C0152"/>
    <w:rsid w:val="008C17FF"/>
    <w:rsid w:val="008C244F"/>
    <w:rsid w:val="008C2561"/>
    <w:rsid w:val="008C3EB6"/>
    <w:rsid w:val="008C409F"/>
    <w:rsid w:val="008C40F1"/>
    <w:rsid w:val="008C4947"/>
    <w:rsid w:val="008C4C2F"/>
    <w:rsid w:val="008C4EA9"/>
    <w:rsid w:val="008C556A"/>
    <w:rsid w:val="008C5E73"/>
    <w:rsid w:val="008C6D95"/>
    <w:rsid w:val="008C70C8"/>
    <w:rsid w:val="008C7856"/>
    <w:rsid w:val="008C7DFE"/>
    <w:rsid w:val="008D1596"/>
    <w:rsid w:val="008D1CBA"/>
    <w:rsid w:val="008D238E"/>
    <w:rsid w:val="008D2795"/>
    <w:rsid w:val="008D2D22"/>
    <w:rsid w:val="008D30E5"/>
    <w:rsid w:val="008D3297"/>
    <w:rsid w:val="008D337E"/>
    <w:rsid w:val="008D3A40"/>
    <w:rsid w:val="008D3FF2"/>
    <w:rsid w:val="008D40BE"/>
    <w:rsid w:val="008D4759"/>
    <w:rsid w:val="008D4A43"/>
    <w:rsid w:val="008D4E11"/>
    <w:rsid w:val="008D521D"/>
    <w:rsid w:val="008D5C88"/>
    <w:rsid w:val="008D5C92"/>
    <w:rsid w:val="008D607C"/>
    <w:rsid w:val="008D708A"/>
    <w:rsid w:val="008D7DCF"/>
    <w:rsid w:val="008E0362"/>
    <w:rsid w:val="008E0E4B"/>
    <w:rsid w:val="008E109E"/>
    <w:rsid w:val="008E1274"/>
    <w:rsid w:val="008E22D6"/>
    <w:rsid w:val="008E31F1"/>
    <w:rsid w:val="008E3446"/>
    <w:rsid w:val="008E3A6B"/>
    <w:rsid w:val="008E3ACF"/>
    <w:rsid w:val="008E4304"/>
    <w:rsid w:val="008E499E"/>
    <w:rsid w:val="008E49AC"/>
    <w:rsid w:val="008E4B6B"/>
    <w:rsid w:val="008E4EE5"/>
    <w:rsid w:val="008E4F05"/>
    <w:rsid w:val="008E50DD"/>
    <w:rsid w:val="008E600C"/>
    <w:rsid w:val="008E661B"/>
    <w:rsid w:val="008E69B1"/>
    <w:rsid w:val="008E6CE6"/>
    <w:rsid w:val="008E7B82"/>
    <w:rsid w:val="008E7F57"/>
    <w:rsid w:val="008F06B1"/>
    <w:rsid w:val="008F06C9"/>
    <w:rsid w:val="008F0719"/>
    <w:rsid w:val="008F0A28"/>
    <w:rsid w:val="008F0A92"/>
    <w:rsid w:val="008F0B9D"/>
    <w:rsid w:val="008F1535"/>
    <w:rsid w:val="008F2144"/>
    <w:rsid w:val="008F277A"/>
    <w:rsid w:val="008F2AEA"/>
    <w:rsid w:val="008F412C"/>
    <w:rsid w:val="008F46B7"/>
    <w:rsid w:val="008F4BA1"/>
    <w:rsid w:val="008F60E5"/>
    <w:rsid w:val="008F65C0"/>
    <w:rsid w:val="008F6C32"/>
    <w:rsid w:val="008F6EE5"/>
    <w:rsid w:val="008F73C8"/>
    <w:rsid w:val="008F74AD"/>
    <w:rsid w:val="008F7973"/>
    <w:rsid w:val="008F7987"/>
    <w:rsid w:val="00900257"/>
    <w:rsid w:val="00900B85"/>
    <w:rsid w:val="00900C05"/>
    <w:rsid w:val="00900DDF"/>
    <w:rsid w:val="00900FB2"/>
    <w:rsid w:val="009014E2"/>
    <w:rsid w:val="00902040"/>
    <w:rsid w:val="00902A12"/>
    <w:rsid w:val="00903549"/>
    <w:rsid w:val="009039B0"/>
    <w:rsid w:val="00903D50"/>
    <w:rsid w:val="00904A94"/>
    <w:rsid w:val="00904E40"/>
    <w:rsid w:val="009056A7"/>
    <w:rsid w:val="00906201"/>
    <w:rsid w:val="009063EB"/>
    <w:rsid w:val="0090677B"/>
    <w:rsid w:val="00907731"/>
    <w:rsid w:val="00907B6E"/>
    <w:rsid w:val="00911098"/>
    <w:rsid w:val="0091164F"/>
    <w:rsid w:val="00911765"/>
    <w:rsid w:val="009117FB"/>
    <w:rsid w:val="00911A9F"/>
    <w:rsid w:val="00911F19"/>
    <w:rsid w:val="00912415"/>
    <w:rsid w:val="00912784"/>
    <w:rsid w:val="009135BD"/>
    <w:rsid w:val="00913856"/>
    <w:rsid w:val="00914817"/>
    <w:rsid w:val="009148EC"/>
    <w:rsid w:val="00914FE5"/>
    <w:rsid w:val="00915581"/>
    <w:rsid w:val="00915EE4"/>
    <w:rsid w:val="00916898"/>
    <w:rsid w:val="00917019"/>
    <w:rsid w:val="0092065D"/>
    <w:rsid w:val="00920915"/>
    <w:rsid w:val="00921915"/>
    <w:rsid w:val="00922019"/>
    <w:rsid w:val="00922309"/>
    <w:rsid w:val="00922876"/>
    <w:rsid w:val="00922969"/>
    <w:rsid w:val="00922D78"/>
    <w:rsid w:val="00922FA7"/>
    <w:rsid w:val="00923060"/>
    <w:rsid w:val="009238E1"/>
    <w:rsid w:val="00924BA8"/>
    <w:rsid w:val="009252C7"/>
    <w:rsid w:val="009255B8"/>
    <w:rsid w:val="00925F02"/>
    <w:rsid w:val="009271A5"/>
    <w:rsid w:val="009272B9"/>
    <w:rsid w:val="00930466"/>
    <w:rsid w:val="009305E2"/>
    <w:rsid w:val="00931720"/>
    <w:rsid w:val="00931B9B"/>
    <w:rsid w:val="00932692"/>
    <w:rsid w:val="00932738"/>
    <w:rsid w:val="0093374F"/>
    <w:rsid w:val="00933AD5"/>
    <w:rsid w:val="009341E4"/>
    <w:rsid w:val="009349F2"/>
    <w:rsid w:val="00934A62"/>
    <w:rsid w:val="00935030"/>
    <w:rsid w:val="00936127"/>
    <w:rsid w:val="009363B1"/>
    <w:rsid w:val="009365FC"/>
    <w:rsid w:val="00937BEB"/>
    <w:rsid w:val="0094025B"/>
    <w:rsid w:val="00940D61"/>
    <w:rsid w:val="00940D82"/>
    <w:rsid w:val="00941033"/>
    <w:rsid w:val="00941F86"/>
    <w:rsid w:val="0094289A"/>
    <w:rsid w:val="00942E94"/>
    <w:rsid w:val="0094318D"/>
    <w:rsid w:val="00943637"/>
    <w:rsid w:val="009442EC"/>
    <w:rsid w:val="0094496C"/>
    <w:rsid w:val="00944FF4"/>
    <w:rsid w:val="00945A51"/>
    <w:rsid w:val="00945CF3"/>
    <w:rsid w:val="009469CE"/>
    <w:rsid w:val="00946A63"/>
    <w:rsid w:val="00947087"/>
    <w:rsid w:val="00947913"/>
    <w:rsid w:val="00950669"/>
    <w:rsid w:val="009508B4"/>
    <w:rsid w:val="00950928"/>
    <w:rsid w:val="00951539"/>
    <w:rsid w:val="009515EE"/>
    <w:rsid w:val="00951EE4"/>
    <w:rsid w:val="00952454"/>
    <w:rsid w:val="0095247F"/>
    <w:rsid w:val="00952A31"/>
    <w:rsid w:val="00952C35"/>
    <w:rsid w:val="00953F02"/>
    <w:rsid w:val="0095431D"/>
    <w:rsid w:val="00954C74"/>
    <w:rsid w:val="009558CC"/>
    <w:rsid w:val="00955BB4"/>
    <w:rsid w:val="00956023"/>
    <w:rsid w:val="009564AB"/>
    <w:rsid w:val="009571C3"/>
    <w:rsid w:val="00957608"/>
    <w:rsid w:val="00957933"/>
    <w:rsid w:val="00957C24"/>
    <w:rsid w:val="00957E70"/>
    <w:rsid w:val="00960B8D"/>
    <w:rsid w:val="00960C83"/>
    <w:rsid w:val="00961A6B"/>
    <w:rsid w:val="00962147"/>
    <w:rsid w:val="0096215F"/>
    <w:rsid w:val="00962C54"/>
    <w:rsid w:val="00962EC8"/>
    <w:rsid w:val="009637D1"/>
    <w:rsid w:val="009644CA"/>
    <w:rsid w:val="00964CAF"/>
    <w:rsid w:val="00964CF8"/>
    <w:rsid w:val="00965657"/>
    <w:rsid w:val="00965EBE"/>
    <w:rsid w:val="009664E5"/>
    <w:rsid w:val="009675A3"/>
    <w:rsid w:val="00967B8C"/>
    <w:rsid w:val="0097016C"/>
    <w:rsid w:val="00971843"/>
    <w:rsid w:val="00971CBB"/>
    <w:rsid w:val="009730C7"/>
    <w:rsid w:val="00973184"/>
    <w:rsid w:val="009733A9"/>
    <w:rsid w:val="00973B76"/>
    <w:rsid w:val="00973E5E"/>
    <w:rsid w:val="009744CD"/>
    <w:rsid w:val="00974B04"/>
    <w:rsid w:val="00975892"/>
    <w:rsid w:val="00976E21"/>
    <w:rsid w:val="0097734D"/>
    <w:rsid w:val="00977731"/>
    <w:rsid w:val="00977B64"/>
    <w:rsid w:val="00977B9A"/>
    <w:rsid w:val="00981E24"/>
    <w:rsid w:val="009820F6"/>
    <w:rsid w:val="00982A7C"/>
    <w:rsid w:val="00983B22"/>
    <w:rsid w:val="00983DD1"/>
    <w:rsid w:val="00984051"/>
    <w:rsid w:val="0098428D"/>
    <w:rsid w:val="009844FB"/>
    <w:rsid w:val="00984746"/>
    <w:rsid w:val="0098488B"/>
    <w:rsid w:val="0098528C"/>
    <w:rsid w:val="009855BD"/>
    <w:rsid w:val="0098574E"/>
    <w:rsid w:val="00985BB6"/>
    <w:rsid w:val="0098686C"/>
    <w:rsid w:val="009868A9"/>
    <w:rsid w:val="00986ADC"/>
    <w:rsid w:val="00986C3C"/>
    <w:rsid w:val="00987023"/>
    <w:rsid w:val="0098769E"/>
    <w:rsid w:val="009876EF"/>
    <w:rsid w:val="00987783"/>
    <w:rsid w:val="00987B30"/>
    <w:rsid w:val="009905AD"/>
    <w:rsid w:val="00990718"/>
    <w:rsid w:val="0099180C"/>
    <w:rsid w:val="009927A2"/>
    <w:rsid w:val="00992A85"/>
    <w:rsid w:val="00992B02"/>
    <w:rsid w:val="00993087"/>
    <w:rsid w:val="009934F5"/>
    <w:rsid w:val="0099390C"/>
    <w:rsid w:val="00993B07"/>
    <w:rsid w:val="00995218"/>
    <w:rsid w:val="00996848"/>
    <w:rsid w:val="009968AB"/>
    <w:rsid w:val="00997309"/>
    <w:rsid w:val="00997AFA"/>
    <w:rsid w:val="00997C46"/>
    <w:rsid w:val="009A07BF"/>
    <w:rsid w:val="009A1390"/>
    <w:rsid w:val="009A1C2F"/>
    <w:rsid w:val="009A268F"/>
    <w:rsid w:val="009A2B26"/>
    <w:rsid w:val="009A2D50"/>
    <w:rsid w:val="009A2DC6"/>
    <w:rsid w:val="009A2EDB"/>
    <w:rsid w:val="009A346B"/>
    <w:rsid w:val="009A3DD5"/>
    <w:rsid w:val="009A4205"/>
    <w:rsid w:val="009A47E4"/>
    <w:rsid w:val="009A4B91"/>
    <w:rsid w:val="009A4E71"/>
    <w:rsid w:val="009A523E"/>
    <w:rsid w:val="009A533E"/>
    <w:rsid w:val="009A55C9"/>
    <w:rsid w:val="009A5828"/>
    <w:rsid w:val="009A5C7F"/>
    <w:rsid w:val="009A5F3F"/>
    <w:rsid w:val="009A5F51"/>
    <w:rsid w:val="009A6385"/>
    <w:rsid w:val="009A6F15"/>
    <w:rsid w:val="009A7B84"/>
    <w:rsid w:val="009A7B9B"/>
    <w:rsid w:val="009A7C37"/>
    <w:rsid w:val="009A7CE0"/>
    <w:rsid w:val="009B0368"/>
    <w:rsid w:val="009B08E5"/>
    <w:rsid w:val="009B0CA4"/>
    <w:rsid w:val="009B14BF"/>
    <w:rsid w:val="009B15A5"/>
    <w:rsid w:val="009B1EB8"/>
    <w:rsid w:val="009B2871"/>
    <w:rsid w:val="009B29A3"/>
    <w:rsid w:val="009B386E"/>
    <w:rsid w:val="009B3C29"/>
    <w:rsid w:val="009B4171"/>
    <w:rsid w:val="009B41D4"/>
    <w:rsid w:val="009B4460"/>
    <w:rsid w:val="009B446B"/>
    <w:rsid w:val="009B5A85"/>
    <w:rsid w:val="009B6503"/>
    <w:rsid w:val="009B6E48"/>
    <w:rsid w:val="009B7062"/>
    <w:rsid w:val="009B7C75"/>
    <w:rsid w:val="009C019C"/>
    <w:rsid w:val="009C07A6"/>
    <w:rsid w:val="009C11A6"/>
    <w:rsid w:val="009C1859"/>
    <w:rsid w:val="009C1ED7"/>
    <w:rsid w:val="009C1EE0"/>
    <w:rsid w:val="009C2DB2"/>
    <w:rsid w:val="009C30A3"/>
    <w:rsid w:val="009C38CB"/>
    <w:rsid w:val="009C3B12"/>
    <w:rsid w:val="009C414A"/>
    <w:rsid w:val="009C474D"/>
    <w:rsid w:val="009C54F0"/>
    <w:rsid w:val="009C579A"/>
    <w:rsid w:val="009C5C88"/>
    <w:rsid w:val="009C5FFF"/>
    <w:rsid w:val="009C609A"/>
    <w:rsid w:val="009C67F9"/>
    <w:rsid w:val="009C6D00"/>
    <w:rsid w:val="009C6E50"/>
    <w:rsid w:val="009C760D"/>
    <w:rsid w:val="009D0326"/>
    <w:rsid w:val="009D053C"/>
    <w:rsid w:val="009D13E0"/>
    <w:rsid w:val="009D147B"/>
    <w:rsid w:val="009D1591"/>
    <w:rsid w:val="009D2086"/>
    <w:rsid w:val="009D2553"/>
    <w:rsid w:val="009D33C7"/>
    <w:rsid w:val="009D404A"/>
    <w:rsid w:val="009D4667"/>
    <w:rsid w:val="009D487D"/>
    <w:rsid w:val="009D514F"/>
    <w:rsid w:val="009D59F6"/>
    <w:rsid w:val="009D5A53"/>
    <w:rsid w:val="009D5DDE"/>
    <w:rsid w:val="009D631A"/>
    <w:rsid w:val="009D641B"/>
    <w:rsid w:val="009E022B"/>
    <w:rsid w:val="009E10C0"/>
    <w:rsid w:val="009E1178"/>
    <w:rsid w:val="009E1235"/>
    <w:rsid w:val="009E142B"/>
    <w:rsid w:val="009E296D"/>
    <w:rsid w:val="009E3E61"/>
    <w:rsid w:val="009E3ED1"/>
    <w:rsid w:val="009E3F01"/>
    <w:rsid w:val="009E4201"/>
    <w:rsid w:val="009E4731"/>
    <w:rsid w:val="009E599A"/>
    <w:rsid w:val="009E5E4B"/>
    <w:rsid w:val="009E629B"/>
    <w:rsid w:val="009E63E3"/>
    <w:rsid w:val="009E6696"/>
    <w:rsid w:val="009E6886"/>
    <w:rsid w:val="009E7C9E"/>
    <w:rsid w:val="009E7DAC"/>
    <w:rsid w:val="009F01F4"/>
    <w:rsid w:val="009F09AA"/>
    <w:rsid w:val="009F0E49"/>
    <w:rsid w:val="009F12E9"/>
    <w:rsid w:val="009F1A13"/>
    <w:rsid w:val="009F1C5E"/>
    <w:rsid w:val="009F208A"/>
    <w:rsid w:val="009F4405"/>
    <w:rsid w:val="009F4694"/>
    <w:rsid w:val="009F5BD9"/>
    <w:rsid w:val="009F5C1A"/>
    <w:rsid w:val="009F682E"/>
    <w:rsid w:val="009F696A"/>
    <w:rsid w:val="009F6A16"/>
    <w:rsid w:val="009F6E57"/>
    <w:rsid w:val="009F724A"/>
    <w:rsid w:val="009F73A6"/>
    <w:rsid w:val="009F74B9"/>
    <w:rsid w:val="00A00068"/>
    <w:rsid w:val="00A0093E"/>
    <w:rsid w:val="00A00CFD"/>
    <w:rsid w:val="00A023BA"/>
    <w:rsid w:val="00A03223"/>
    <w:rsid w:val="00A04542"/>
    <w:rsid w:val="00A04959"/>
    <w:rsid w:val="00A06157"/>
    <w:rsid w:val="00A069D9"/>
    <w:rsid w:val="00A06B48"/>
    <w:rsid w:val="00A06C2D"/>
    <w:rsid w:val="00A06D13"/>
    <w:rsid w:val="00A0716D"/>
    <w:rsid w:val="00A073BD"/>
    <w:rsid w:val="00A07551"/>
    <w:rsid w:val="00A07B54"/>
    <w:rsid w:val="00A10E83"/>
    <w:rsid w:val="00A11223"/>
    <w:rsid w:val="00A11C40"/>
    <w:rsid w:val="00A125A2"/>
    <w:rsid w:val="00A132BB"/>
    <w:rsid w:val="00A142E9"/>
    <w:rsid w:val="00A149C1"/>
    <w:rsid w:val="00A14E40"/>
    <w:rsid w:val="00A14E53"/>
    <w:rsid w:val="00A15302"/>
    <w:rsid w:val="00A15469"/>
    <w:rsid w:val="00A16003"/>
    <w:rsid w:val="00A164E0"/>
    <w:rsid w:val="00A166E0"/>
    <w:rsid w:val="00A16D63"/>
    <w:rsid w:val="00A172DD"/>
    <w:rsid w:val="00A17841"/>
    <w:rsid w:val="00A1792B"/>
    <w:rsid w:val="00A17AB3"/>
    <w:rsid w:val="00A202D7"/>
    <w:rsid w:val="00A204CE"/>
    <w:rsid w:val="00A20CBB"/>
    <w:rsid w:val="00A21252"/>
    <w:rsid w:val="00A21AA6"/>
    <w:rsid w:val="00A2228A"/>
    <w:rsid w:val="00A224A6"/>
    <w:rsid w:val="00A232AC"/>
    <w:rsid w:val="00A23714"/>
    <w:rsid w:val="00A23E5E"/>
    <w:rsid w:val="00A24252"/>
    <w:rsid w:val="00A24421"/>
    <w:rsid w:val="00A256E2"/>
    <w:rsid w:val="00A25C80"/>
    <w:rsid w:val="00A25F54"/>
    <w:rsid w:val="00A26125"/>
    <w:rsid w:val="00A26644"/>
    <w:rsid w:val="00A2667E"/>
    <w:rsid w:val="00A2694D"/>
    <w:rsid w:val="00A27CDD"/>
    <w:rsid w:val="00A30B4F"/>
    <w:rsid w:val="00A30CD7"/>
    <w:rsid w:val="00A30EEE"/>
    <w:rsid w:val="00A30EF3"/>
    <w:rsid w:val="00A31D7B"/>
    <w:rsid w:val="00A325AE"/>
    <w:rsid w:val="00A32BAA"/>
    <w:rsid w:val="00A3303C"/>
    <w:rsid w:val="00A334F8"/>
    <w:rsid w:val="00A356F7"/>
    <w:rsid w:val="00A35B36"/>
    <w:rsid w:val="00A36B65"/>
    <w:rsid w:val="00A3764F"/>
    <w:rsid w:val="00A37A9F"/>
    <w:rsid w:val="00A408E3"/>
    <w:rsid w:val="00A40E7C"/>
    <w:rsid w:val="00A4114B"/>
    <w:rsid w:val="00A41D4D"/>
    <w:rsid w:val="00A4335B"/>
    <w:rsid w:val="00A43C61"/>
    <w:rsid w:val="00A446BD"/>
    <w:rsid w:val="00A44F04"/>
    <w:rsid w:val="00A453EC"/>
    <w:rsid w:val="00A45785"/>
    <w:rsid w:val="00A47C2E"/>
    <w:rsid w:val="00A52360"/>
    <w:rsid w:val="00A528C5"/>
    <w:rsid w:val="00A5352E"/>
    <w:rsid w:val="00A5434D"/>
    <w:rsid w:val="00A55E2F"/>
    <w:rsid w:val="00A5636B"/>
    <w:rsid w:val="00A57384"/>
    <w:rsid w:val="00A57391"/>
    <w:rsid w:val="00A60043"/>
    <w:rsid w:val="00A600D1"/>
    <w:rsid w:val="00A60523"/>
    <w:rsid w:val="00A60824"/>
    <w:rsid w:val="00A60A9B"/>
    <w:rsid w:val="00A61D4D"/>
    <w:rsid w:val="00A62692"/>
    <w:rsid w:val="00A62C52"/>
    <w:rsid w:val="00A62D89"/>
    <w:rsid w:val="00A63B82"/>
    <w:rsid w:val="00A63FC8"/>
    <w:rsid w:val="00A640F8"/>
    <w:rsid w:val="00A648A8"/>
    <w:rsid w:val="00A64B70"/>
    <w:rsid w:val="00A64B7D"/>
    <w:rsid w:val="00A653D6"/>
    <w:rsid w:val="00A663E2"/>
    <w:rsid w:val="00A66458"/>
    <w:rsid w:val="00A66B9B"/>
    <w:rsid w:val="00A67D35"/>
    <w:rsid w:val="00A706B1"/>
    <w:rsid w:val="00A70B5E"/>
    <w:rsid w:val="00A73416"/>
    <w:rsid w:val="00A749F7"/>
    <w:rsid w:val="00A754B7"/>
    <w:rsid w:val="00A766E8"/>
    <w:rsid w:val="00A768EE"/>
    <w:rsid w:val="00A76EA3"/>
    <w:rsid w:val="00A76F0A"/>
    <w:rsid w:val="00A76FE2"/>
    <w:rsid w:val="00A77187"/>
    <w:rsid w:val="00A77363"/>
    <w:rsid w:val="00A77CAA"/>
    <w:rsid w:val="00A8035F"/>
    <w:rsid w:val="00A80646"/>
    <w:rsid w:val="00A808BF"/>
    <w:rsid w:val="00A80C7D"/>
    <w:rsid w:val="00A80DF6"/>
    <w:rsid w:val="00A81027"/>
    <w:rsid w:val="00A81369"/>
    <w:rsid w:val="00A815F4"/>
    <w:rsid w:val="00A82234"/>
    <w:rsid w:val="00A827E5"/>
    <w:rsid w:val="00A8288C"/>
    <w:rsid w:val="00A82A3F"/>
    <w:rsid w:val="00A838F7"/>
    <w:rsid w:val="00A83F4C"/>
    <w:rsid w:val="00A84040"/>
    <w:rsid w:val="00A84085"/>
    <w:rsid w:val="00A85B5E"/>
    <w:rsid w:val="00A85F78"/>
    <w:rsid w:val="00A86C95"/>
    <w:rsid w:val="00A87137"/>
    <w:rsid w:val="00A87228"/>
    <w:rsid w:val="00A87251"/>
    <w:rsid w:val="00A8787A"/>
    <w:rsid w:val="00A87CFF"/>
    <w:rsid w:val="00A87F96"/>
    <w:rsid w:val="00A901BA"/>
    <w:rsid w:val="00A90529"/>
    <w:rsid w:val="00A90ABB"/>
    <w:rsid w:val="00A90D42"/>
    <w:rsid w:val="00A913C2"/>
    <w:rsid w:val="00A917BD"/>
    <w:rsid w:val="00A9198C"/>
    <w:rsid w:val="00A9252F"/>
    <w:rsid w:val="00A92E65"/>
    <w:rsid w:val="00A92F6C"/>
    <w:rsid w:val="00A9344A"/>
    <w:rsid w:val="00A93B89"/>
    <w:rsid w:val="00A93E10"/>
    <w:rsid w:val="00A93E13"/>
    <w:rsid w:val="00A93EF0"/>
    <w:rsid w:val="00A94690"/>
    <w:rsid w:val="00A947D2"/>
    <w:rsid w:val="00A9497F"/>
    <w:rsid w:val="00A94C0E"/>
    <w:rsid w:val="00A94D7E"/>
    <w:rsid w:val="00A95013"/>
    <w:rsid w:val="00A9532E"/>
    <w:rsid w:val="00A9578C"/>
    <w:rsid w:val="00A95892"/>
    <w:rsid w:val="00A96461"/>
    <w:rsid w:val="00A96A94"/>
    <w:rsid w:val="00A971EC"/>
    <w:rsid w:val="00A9734C"/>
    <w:rsid w:val="00A97D42"/>
    <w:rsid w:val="00AA0624"/>
    <w:rsid w:val="00AA06CC"/>
    <w:rsid w:val="00AA08EE"/>
    <w:rsid w:val="00AA0DEB"/>
    <w:rsid w:val="00AA0F42"/>
    <w:rsid w:val="00AA13D9"/>
    <w:rsid w:val="00AA1F26"/>
    <w:rsid w:val="00AA2111"/>
    <w:rsid w:val="00AA336B"/>
    <w:rsid w:val="00AA37D8"/>
    <w:rsid w:val="00AA45AC"/>
    <w:rsid w:val="00AA4954"/>
    <w:rsid w:val="00AA4A0D"/>
    <w:rsid w:val="00AA4BFA"/>
    <w:rsid w:val="00AA52A2"/>
    <w:rsid w:val="00AA5D50"/>
    <w:rsid w:val="00AA600A"/>
    <w:rsid w:val="00AA61BD"/>
    <w:rsid w:val="00AA6787"/>
    <w:rsid w:val="00AA6A4A"/>
    <w:rsid w:val="00AA6D48"/>
    <w:rsid w:val="00AA75F3"/>
    <w:rsid w:val="00AA7798"/>
    <w:rsid w:val="00AA7C90"/>
    <w:rsid w:val="00AB0E89"/>
    <w:rsid w:val="00AB1248"/>
    <w:rsid w:val="00AB2C5F"/>
    <w:rsid w:val="00AB2E5B"/>
    <w:rsid w:val="00AB3DD7"/>
    <w:rsid w:val="00AB4264"/>
    <w:rsid w:val="00AB44C5"/>
    <w:rsid w:val="00AB4D82"/>
    <w:rsid w:val="00AB5A3D"/>
    <w:rsid w:val="00AB5EF6"/>
    <w:rsid w:val="00AB6009"/>
    <w:rsid w:val="00AB602C"/>
    <w:rsid w:val="00AB6650"/>
    <w:rsid w:val="00AB692E"/>
    <w:rsid w:val="00AB696F"/>
    <w:rsid w:val="00AB6A27"/>
    <w:rsid w:val="00AB6C65"/>
    <w:rsid w:val="00AB6E89"/>
    <w:rsid w:val="00AB71B5"/>
    <w:rsid w:val="00AB7268"/>
    <w:rsid w:val="00AB77C0"/>
    <w:rsid w:val="00AB783A"/>
    <w:rsid w:val="00AC0794"/>
    <w:rsid w:val="00AC09DB"/>
    <w:rsid w:val="00AC135D"/>
    <w:rsid w:val="00AC27AE"/>
    <w:rsid w:val="00AC2A0E"/>
    <w:rsid w:val="00AC469E"/>
    <w:rsid w:val="00AC46DA"/>
    <w:rsid w:val="00AC47B0"/>
    <w:rsid w:val="00AC490F"/>
    <w:rsid w:val="00AC4C25"/>
    <w:rsid w:val="00AC4DEC"/>
    <w:rsid w:val="00AC5852"/>
    <w:rsid w:val="00AC5B12"/>
    <w:rsid w:val="00AC6663"/>
    <w:rsid w:val="00AC6723"/>
    <w:rsid w:val="00AC6B67"/>
    <w:rsid w:val="00AC6DF6"/>
    <w:rsid w:val="00AC7838"/>
    <w:rsid w:val="00AC7E6A"/>
    <w:rsid w:val="00AD0844"/>
    <w:rsid w:val="00AD1B29"/>
    <w:rsid w:val="00AD1CC0"/>
    <w:rsid w:val="00AD259D"/>
    <w:rsid w:val="00AD263B"/>
    <w:rsid w:val="00AD2965"/>
    <w:rsid w:val="00AD32A5"/>
    <w:rsid w:val="00AD3CF0"/>
    <w:rsid w:val="00AD41AD"/>
    <w:rsid w:val="00AD4347"/>
    <w:rsid w:val="00AD4C51"/>
    <w:rsid w:val="00AD5109"/>
    <w:rsid w:val="00AD5881"/>
    <w:rsid w:val="00AD5C62"/>
    <w:rsid w:val="00AD5F5F"/>
    <w:rsid w:val="00AD66EC"/>
    <w:rsid w:val="00AD7587"/>
    <w:rsid w:val="00AE015C"/>
    <w:rsid w:val="00AE0502"/>
    <w:rsid w:val="00AE0701"/>
    <w:rsid w:val="00AE0872"/>
    <w:rsid w:val="00AE0A65"/>
    <w:rsid w:val="00AE0E2B"/>
    <w:rsid w:val="00AE0ED8"/>
    <w:rsid w:val="00AE0F78"/>
    <w:rsid w:val="00AE129A"/>
    <w:rsid w:val="00AE1513"/>
    <w:rsid w:val="00AE1637"/>
    <w:rsid w:val="00AE2649"/>
    <w:rsid w:val="00AE2B8C"/>
    <w:rsid w:val="00AE45A8"/>
    <w:rsid w:val="00AE4DFC"/>
    <w:rsid w:val="00AE4FDD"/>
    <w:rsid w:val="00AE504C"/>
    <w:rsid w:val="00AE6502"/>
    <w:rsid w:val="00AE65F6"/>
    <w:rsid w:val="00AE65FB"/>
    <w:rsid w:val="00AE6A03"/>
    <w:rsid w:val="00AE7170"/>
    <w:rsid w:val="00AE7772"/>
    <w:rsid w:val="00AF0008"/>
    <w:rsid w:val="00AF0600"/>
    <w:rsid w:val="00AF0764"/>
    <w:rsid w:val="00AF0A63"/>
    <w:rsid w:val="00AF119D"/>
    <w:rsid w:val="00AF137B"/>
    <w:rsid w:val="00AF13E7"/>
    <w:rsid w:val="00AF1812"/>
    <w:rsid w:val="00AF1A11"/>
    <w:rsid w:val="00AF22BC"/>
    <w:rsid w:val="00AF2342"/>
    <w:rsid w:val="00AF2BA2"/>
    <w:rsid w:val="00AF3024"/>
    <w:rsid w:val="00AF43F7"/>
    <w:rsid w:val="00AF4700"/>
    <w:rsid w:val="00AF49D6"/>
    <w:rsid w:val="00AF587E"/>
    <w:rsid w:val="00AF661A"/>
    <w:rsid w:val="00AF6660"/>
    <w:rsid w:val="00AF733C"/>
    <w:rsid w:val="00AF7391"/>
    <w:rsid w:val="00AF7AD0"/>
    <w:rsid w:val="00B008C2"/>
    <w:rsid w:val="00B01528"/>
    <w:rsid w:val="00B01F04"/>
    <w:rsid w:val="00B03521"/>
    <w:rsid w:val="00B03B69"/>
    <w:rsid w:val="00B04519"/>
    <w:rsid w:val="00B048B2"/>
    <w:rsid w:val="00B04D1B"/>
    <w:rsid w:val="00B04FAF"/>
    <w:rsid w:val="00B05A85"/>
    <w:rsid w:val="00B05F5A"/>
    <w:rsid w:val="00B06C1D"/>
    <w:rsid w:val="00B07B33"/>
    <w:rsid w:val="00B07C7F"/>
    <w:rsid w:val="00B10E3A"/>
    <w:rsid w:val="00B114E2"/>
    <w:rsid w:val="00B11DCE"/>
    <w:rsid w:val="00B124FA"/>
    <w:rsid w:val="00B12A65"/>
    <w:rsid w:val="00B13018"/>
    <w:rsid w:val="00B13347"/>
    <w:rsid w:val="00B1346D"/>
    <w:rsid w:val="00B13559"/>
    <w:rsid w:val="00B136F2"/>
    <w:rsid w:val="00B13752"/>
    <w:rsid w:val="00B137C3"/>
    <w:rsid w:val="00B13907"/>
    <w:rsid w:val="00B13B28"/>
    <w:rsid w:val="00B13D72"/>
    <w:rsid w:val="00B14852"/>
    <w:rsid w:val="00B15BFA"/>
    <w:rsid w:val="00B15C8E"/>
    <w:rsid w:val="00B1611A"/>
    <w:rsid w:val="00B1673A"/>
    <w:rsid w:val="00B16C16"/>
    <w:rsid w:val="00B17391"/>
    <w:rsid w:val="00B17A0B"/>
    <w:rsid w:val="00B17D9B"/>
    <w:rsid w:val="00B17E1C"/>
    <w:rsid w:val="00B20295"/>
    <w:rsid w:val="00B2045E"/>
    <w:rsid w:val="00B204F7"/>
    <w:rsid w:val="00B2088A"/>
    <w:rsid w:val="00B215F3"/>
    <w:rsid w:val="00B21E33"/>
    <w:rsid w:val="00B24176"/>
    <w:rsid w:val="00B245AA"/>
    <w:rsid w:val="00B2477C"/>
    <w:rsid w:val="00B25129"/>
    <w:rsid w:val="00B25F76"/>
    <w:rsid w:val="00B260DF"/>
    <w:rsid w:val="00B26211"/>
    <w:rsid w:val="00B2728C"/>
    <w:rsid w:val="00B306C1"/>
    <w:rsid w:val="00B3077C"/>
    <w:rsid w:val="00B311F0"/>
    <w:rsid w:val="00B31851"/>
    <w:rsid w:val="00B31A7E"/>
    <w:rsid w:val="00B31D0C"/>
    <w:rsid w:val="00B32395"/>
    <w:rsid w:val="00B32622"/>
    <w:rsid w:val="00B330C0"/>
    <w:rsid w:val="00B3469A"/>
    <w:rsid w:val="00B34C67"/>
    <w:rsid w:val="00B34D81"/>
    <w:rsid w:val="00B35C63"/>
    <w:rsid w:val="00B35D21"/>
    <w:rsid w:val="00B365D4"/>
    <w:rsid w:val="00B369DA"/>
    <w:rsid w:val="00B36AF4"/>
    <w:rsid w:val="00B374E5"/>
    <w:rsid w:val="00B37777"/>
    <w:rsid w:val="00B37AD9"/>
    <w:rsid w:val="00B37ED9"/>
    <w:rsid w:val="00B4058B"/>
    <w:rsid w:val="00B40872"/>
    <w:rsid w:val="00B411F9"/>
    <w:rsid w:val="00B41ACA"/>
    <w:rsid w:val="00B42294"/>
    <w:rsid w:val="00B42B73"/>
    <w:rsid w:val="00B42F7E"/>
    <w:rsid w:val="00B439AD"/>
    <w:rsid w:val="00B43CAF"/>
    <w:rsid w:val="00B43E65"/>
    <w:rsid w:val="00B45525"/>
    <w:rsid w:val="00B462CC"/>
    <w:rsid w:val="00B469C7"/>
    <w:rsid w:val="00B47835"/>
    <w:rsid w:val="00B478C5"/>
    <w:rsid w:val="00B478F7"/>
    <w:rsid w:val="00B47B11"/>
    <w:rsid w:val="00B50066"/>
    <w:rsid w:val="00B5031B"/>
    <w:rsid w:val="00B5059B"/>
    <w:rsid w:val="00B5079F"/>
    <w:rsid w:val="00B5147E"/>
    <w:rsid w:val="00B52052"/>
    <w:rsid w:val="00B52215"/>
    <w:rsid w:val="00B5275D"/>
    <w:rsid w:val="00B52B85"/>
    <w:rsid w:val="00B530C4"/>
    <w:rsid w:val="00B533E1"/>
    <w:rsid w:val="00B53872"/>
    <w:rsid w:val="00B5398F"/>
    <w:rsid w:val="00B541D4"/>
    <w:rsid w:val="00B54274"/>
    <w:rsid w:val="00B54A53"/>
    <w:rsid w:val="00B54AF0"/>
    <w:rsid w:val="00B54D5B"/>
    <w:rsid w:val="00B559C6"/>
    <w:rsid w:val="00B55E8A"/>
    <w:rsid w:val="00B5618E"/>
    <w:rsid w:val="00B57259"/>
    <w:rsid w:val="00B5727F"/>
    <w:rsid w:val="00B573CE"/>
    <w:rsid w:val="00B57979"/>
    <w:rsid w:val="00B57D74"/>
    <w:rsid w:val="00B608D4"/>
    <w:rsid w:val="00B609DC"/>
    <w:rsid w:val="00B61624"/>
    <w:rsid w:val="00B6164B"/>
    <w:rsid w:val="00B62021"/>
    <w:rsid w:val="00B630BA"/>
    <w:rsid w:val="00B63209"/>
    <w:rsid w:val="00B64A2E"/>
    <w:rsid w:val="00B65044"/>
    <w:rsid w:val="00B653BF"/>
    <w:rsid w:val="00B653D1"/>
    <w:rsid w:val="00B6552A"/>
    <w:rsid w:val="00B6647E"/>
    <w:rsid w:val="00B67EB1"/>
    <w:rsid w:val="00B7066F"/>
    <w:rsid w:val="00B70800"/>
    <w:rsid w:val="00B7084D"/>
    <w:rsid w:val="00B70BC8"/>
    <w:rsid w:val="00B718A9"/>
    <w:rsid w:val="00B71933"/>
    <w:rsid w:val="00B72297"/>
    <w:rsid w:val="00B72497"/>
    <w:rsid w:val="00B724E4"/>
    <w:rsid w:val="00B725CB"/>
    <w:rsid w:val="00B72FB2"/>
    <w:rsid w:val="00B7369B"/>
    <w:rsid w:val="00B738EB"/>
    <w:rsid w:val="00B74057"/>
    <w:rsid w:val="00B7494C"/>
    <w:rsid w:val="00B759F5"/>
    <w:rsid w:val="00B75B19"/>
    <w:rsid w:val="00B76124"/>
    <w:rsid w:val="00B766D1"/>
    <w:rsid w:val="00B7771B"/>
    <w:rsid w:val="00B77B85"/>
    <w:rsid w:val="00B77EBB"/>
    <w:rsid w:val="00B80470"/>
    <w:rsid w:val="00B80874"/>
    <w:rsid w:val="00B80935"/>
    <w:rsid w:val="00B80A19"/>
    <w:rsid w:val="00B80B21"/>
    <w:rsid w:val="00B8103C"/>
    <w:rsid w:val="00B8142C"/>
    <w:rsid w:val="00B814DC"/>
    <w:rsid w:val="00B8177F"/>
    <w:rsid w:val="00B81BD1"/>
    <w:rsid w:val="00B81DAE"/>
    <w:rsid w:val="00B8312E"/>
    <w:rsid w:val="00B833F7"/>
    <w:rsid w:val="00B842C7"/>
    <w:rsid w:val="00B850EC"/>
    <w:rsid w:val="00B851BD"/>
    <w:rsid w:val="00B8528E"/>
    <w:rsid w:val="00B85376"/>
    <w:rsid w:val="00B856BF"/>
    <w:rsid w:val="00B85C49"/>
    <w:rsid w:val="00B85C66"/>
    <w:rsid w:val="00B85FA7"/>
    <w:rsid w:val="00B872C2"/>
    <w:rsid w:val="00B872D3"/>
    <w:rsid w:val="00B87F7B"/>
    <w:rsid w:val="00B910D7"/>
    <w:rsid w:val="00B91163"/>
    <w:rsid w:val="00B9170D"/>
    <w:rsid w:val="00B91EB9"/>
    <w:rsid w:val="00B923DF"/>
    <w:rsid w:val="00B9465A"/>
    <w:rsid w:val="00B9486A"/>
    <w:rsid w:val="00B952D0"/>
    <w:rsid w:val="00B95ED5"/>
    <w:rsid w:val="00B96390"/>
    <w:rsid w:val="00B96FE0"/>
    <w:rsid w:val="00B97B8F"/>
    <w:rsid w:val="00B97EDF"/>
    <w:rsid w:val="00BA0603"/>
    <w:rsid w:val="00BA14BA"/>
    <w:rsid w:val="00BA233A"/>
    <w:rsid w:val="00BA25B8"/>
    <w:rsid w:val="00BA3A41"/>
    <w:rsid w:val="00BA46F6"/>
    <w:rsid w:val="00BA4AAE"/>
    <w:rsid w:val="00BA4D60"/>
    <w:rsid w:val="00BA4E73"/>
    <w:rsid w:val="00BA621F"/>
    <w:rsid w:val="00BA6327"/>
    <w:rsid w:val="00BA6378"/>
    <w:rsid w:val="00BA6627"/>
    <w:rsid w:val="00BA6BD2"/>
    <w:rsid w:val="00BA6C8F"/>
    <w:rsid w:val="00BA7081"/>
    <w:rsid w:val="00BA7A8F"/>
    <w:rsid w:val="00BA7AA1"/>
    <w:rsid w:val="00BB02A4"/>
    <w:rsid w:val="00BB0A94"/>
    <w:rsid w:val="00BB1160"/>
    <w:rsid w:val="00BB25C8"/>
    <w:rsid w:val="00BB2697"/>
    <w:rsid w:val="00BB3EA2"/>
    <w:rsid w:val="00BB3F98"/>
    <w:rsid w:val="00BB4699"/>
    <w:rsid w:val="00BB4DDA"/>
    <w:rsid w:val="00BB5ABD"/>
    <w:rsid w:val="00BB5EE9"/>
    <w:rsid w:val="00BB67A4"/>
    <w:rsid w:val="00BB6D3B"/>
    <w:rsid w:val="00BB6FBA"/>
    <w:rsid w:val="00BB7E9D"/>
    <w:rsid w:val="00BB7FCB"/>
    <w:rsid w:val="00BC0070"/>
    <w:rsid w:val="00BC0759"/>
    <w:rsid w:val="00BC0B3F"/>
    <w:rsid w:val="00BC1AC8"/>
    <w:rsid w:val="00BC1B63"/>
    <w:rsid w:val="00BC2CB7"/>
    <w:rsid w:val="00BC33DA"/>
    <w:rsid w:val="00BC349D"/>
    <w:rsid w:val="00BC367E"/>
    <w:rsid w:val="00BC3B7D"/>
    <w:rsid w:val="00BC419F"/>
    <w:rsid w:val="00BC4296"/>
    <w:rsid w:val="00BC4324"/>
    <w:rsid w:val="00BC4696"/>
    <w:rsid w:val="00BC4921"/>
    <w:rsid w:val="00BC4AF8"/>
    <w:rsid w:val="00BC4C39"/>
    <w:rsid w:val="00BC508C"/>
    <w:rsid w:val="00BC5373"/>
    <w:rsid w:val="00BC677F"/>
    <w:rsid w:val="00BC69EA"/>
    <w:rsid w:val="00BC70FE"/>
    <w:rsid w:val="00BC7724"/>
    <w:rsid w:val="00BC7B84"/>
    <w:rsid w:val="00BD12C5"/>
    <w:rsid w:val="00BD14F1"/>
    <w:rsid w:val="00BD1676"/>
    <w:rsid w:val="00BD171F"/>
    <w:rsid w:val="00BD1B44"/>
    <w:rsid w:val="00BD279E"/>
    <w:rsid w:val="00BD2809"/>
    <w:rsid w:val="00BD2867"/>
    <w:rsid w:val="00BD290B"/>
    <w:rsid w:val="00BD2CCC"/>
    <w:rsid w:val="00BD32FB"/>
    <w:rsid w:val="00BD333A"/>
    <w:rsid w:val="00BD35C7"/>
    <w:rsid w:val="00BD3DFC"/>
    <w:rsid w:val="00BD40A6"/>
    <w:rsid w:val="00BD4994"/>
    <w:rsid w:val="00BD5153"/>
    <w:rsid w:val="00BD616B"/>
    <w:rsid w:val="00BD65CC"/>
    <w:rsid w:val="00BD6AED"/>
    <w:rsid w:val="00BD6F6C"/>
    <w:rsid w:val="00BD78C0"/>
    <w:rsid w:val="00BD792C"/>
    <w:rsid w:val="00BD797F"/>
    <w:rsid w:val="00BD7D4C"/>
    <w:rsid w:val="00BE03D9"/>
    <w:rsid w:val="00BE04B8"/>
    <w:rsid w:val="00BE090A"/>
    <w:rsid w:val="00BE09D0"/>
    <w:rsid w:val="00BE0CF3"/>
    <w:rsid w:val="00BE1309"/>
    <w:rsid w:val="00BE1AA7"/>
    <w:rsid w:val="00BE29F4"/>
    <w:rsid w:val="00BE2EA8"/>
    <w:rsid w:val="00BE355E"/>
    <w:rsid w:val="00BE38A5"/>
    <w:rsid w:val="00BE3E23"/>
    <w:rsid w:val="00BE43BD"/>
    <w:rsid w:val="00BE46AB"/>
    <w:rsid w:val="00BE54A4"/>
    <w:rsid w:val="00BE591C"/>
    <w:rsid w:val="00BE5A7F"/>
    <w:rsid w:val="00BE5D1F"/>
    <w:rsid w:val="00BE5DBA"/>
    <w:rsid w:val="00BE69E0"/>
    <w:rsid w:val="00BE6AF7"/>
    <w:rsid w:val="00BE7307"/>
    <w:rsid w:val="00BE7572"/>
    <w:rsid w:val="00BE7CFA"/>
    <w:rsid w:val="00BF06FE"/>
    <w:rsid w:val="00BF0CE0"/>
    <w:rsid w:val="00BF1175"/>
    <w:rsid w:val="00BF247E"/>
    <w:rsid w:val="00BF2B18"/>
    <w:rsid w:val="00BF2EC3"/>
    <w:rsid w:val="00BF3AA3"/>
    <w:rsid w:val="00BF3ABC"/>
    <w:rsid w:val="00BF3E4F"/>
    <w:rsid w:val="00BF3FFF"/>
    <w:rsid w:val="00BF40CC"/>
    <w:rsid w:val="00BF439E"/>
    <w:rsid w:val="00BF4493"/>
    <w:rsid w:val="00BF4A02"/>
    <w:rsid w:val="00BF548D"/>
    <w:rsid w:val="00BF561F"/>
    <w:rsid w:val="00BF594C"/>
    <w:rsid w:val="00BF635C"/>
    <w:rsid w:val="00BF6AEF"/>
    <w:rsid w:val="00BF6E0D"/>
    <w:rsid w:val="00BF7897"/>
    <w:rsid w:val="00BF7B9D"/>
    <w:rsid w:val="00BF7C51"/>
    <w:rsid w:val="00C001B4"/>
    <w:rsid w:val="00C0109F"/>
    <w:rsid w:val="00C011EB"/>
    <w:rsid w:val="00C012D8"/>
    <w:rsid w:val="00C0186A"/>
    <w:rsid w:val="00C022A3"/>
    <w:rsid w:val="00C022C0"/>
    <w:rsid w:val="00C02313"/>
    <w:rsid w:val="00C0250C"/>
    <w:rsid w:val="00C02BBE"/>
    <w:rsid w:val="00C032FB"/>
    <w:rsid w:val="00C03F76"/>
    <w:rsid w:val="00C04283"/>
    <w:rsid w:val="00C04660"/>
    <w:rsid w:val="00C0482E"/>
    <w:rsid w:val="00C0493E"/>
    <w:rsid w:val="00C04C64"/>
    <w:rsid w:val="00C05953"/>
    <w:rsid w:val="00C06D77"/>
    <w:rsid w:val="00C070B0"/>
    <w:rsid w:val="00C0751A"/>
    <w:rsid w:val="00C076AC"/>
    <w:rsid w:val="00C100BC"/>
    <w:rsid w:val="00C10291"/>
    <w:rsid w:val="00C10EE0"/>
    <w:rsid w:val="00C112F4"/>
    <w:rsid w:val="00C113C0"/>
    <w:rsid w:val="00C11907"/>
    <w:rsid w:val="00C1223B"/>
    <w:rsid w:val="00C12919"/>
    <w:rsid w:val="00C1326F"/>
    <w:rsid w:val="00C13649"/>
    <w:rsid w:val="00C1502E"/>
    <w:rsid w:val="00C1507E"/>
    <w:rsid w:val="00C15A89"/>
    <w:rsid w:val="00C16174"/>
    <w:rsid w:val="00C16473"/>
    <w:rsid w:val="00C164FC"/>
    <w:rsid w:val="00C16BF1"/>
    <w:rsid w:val="00C173E3"/>
    <w:rsid w:val="00C178A1"/>
    <w:rsid w:val="00C17D3C"/>
    <w:rsid w:val="00C17DAA"/>
    <w:rsid w:val="00C17F56"/>
    <w:rsid w:val="00C202DE"/>
    <w:rsid w:val="00C206D0"/>
    <w:rsid w:val="00C20959"/>
    <w:rsid w:val="00C2162C"/>
    <w:rsid w:val="00C21683"/>
    <w:rsid w:val="00C22F90"/>
    <w:rsid w:val="00C24C69"/>
    <w:rsid w:val="00C25080"/>
    <w:rsid w:val="00C25784"/>
    <w:rsid w:val="00C25808"/>
    <w:rsid w:val="00C26215"/>
    <w:rsid w:val="00C26C2F"/>
    <w:rsid w:val="00C27056"/>
    <w:rsid w:val="00C27244"/>
    <w:rsid w:val="00C2735D"/>
    <w:rsid w:val="00C27361"/>
    <w:rsid w:val="00C30FCD"/>
    <w:rsid w:val="00C31DC2"/>
    <w:rsid w:val="00C31F7E"/>
    <w:rsid w:val="00C320CC"/>
    <w:rsid w:val="00C326EA"/>
    <w:rsid w:val="00C32CF0"/>
    <w:rsid w:val="00C3302F"/>
    <w:rsid w:val="00C334C6"/>
    <w:rsid w:val="00C33D17"/>
    <w:rsid w:val="00C34A74"/>
    <w:rsid w:val="00C34DEA"/>
    <w:rsid w:val="00C34FA4"/>
    <w:rsid w:val="00C35C39"/>
    <w:rsid w:val="00C36A88"/>
    <w:rsid w:val="00C36C54"/>
    <w:rsid w:val="00C3716C"/>
    <w:rsid w:val="00C375A4"/>
    <w:rsid w:val="00C400C1"/>
    <w:rsid w:val="00C401C4"/>
    <w:rsid w:val="00C40466"/>
    <w:rsid w:val="00C406EC"/>
    <w:rsid w:val="00C40B41"/>
    <w:rsid w:val="00C41607"/>
    <w:rsid w:val="00C41DC7"/>
    <w:rsid w:val="00C41E6D"/>
    <w:rsid w:val="00C427BA"/>
    <w:rsid w:val="00C42A14"/>
    <w:rsid w:val="00C42C64"/>
    <w:rsid w:val="00C441C6"/>
    <w:rsid w:val="00C44382"/>
    <w:rsid w:val="00C448C0"/>
    <w:rsid w:val="00C44F66"/>
    <w:rsid w:val="00C4528F"/>
    <w:rsid w:val="00C45C6D"/>
    <w:rsid w:val="00C46B52"/>
    <w:rsid w:val="00C46D7F"/>
    <w:rsid w:val="00C46E71"/>
    <w:rsid w:val="00C46FA5"/>
    <w:rsid w:val="00C47167"/>
    <w:rsid w:val="00C47F95"/>
    <w:rsid w:val="00C5083A"/>
    <w:rsid w:val="00C50935"/>
    <w:rsid w:val="00C50964"/>
    <w:rsid w:val="00C50B1D"/>
    <w:rsid w:val="00C50CAC"/>
    <w:rsid w:val="00C51487"/>
    <w:rsid w:val="00C516C7"/>
    <w:rsid w:val="00C518C7"/>
    <w:rsid w:val="00C52051"/>
    <w:rsid w:val="00C52A3D"/>
    <w:rsid w:val="00C53801"/>
    <w:rsid w:val="00C53E38"/>
    <w:rsid w:val="00C54C3F"/>
    <w:rsid w:val="00C54F5C"/>
    <w:rsid w:val="00C55427"/>
    <w:rsid w:val="00C55DAE"/>
    <w:rsid w:val="00C56957"/>
    <w:rsid w:val="00C57004"/>
    <w:rsid w:val="00C5701D"/>
    <w:rsid w:val="00C5761F"/>
    <w:rsid w:val="00C576B2"/>
    <w:rsid w:val="00C57C1E"/>
    <w:rsid w:val="00C6008E"/>
    <w:rsid w:val="00C6056B"/>
    <w:rsid w:val="00C609EA"/>
    <w:rsid w:val="00C60C24"/>
    <w:rsid w:val="00C60E8A"/>
    <w:rsid w:val="00C616D5"/>
    <w:rsid w:val="00C618DB"/>
    <w:rsid w:val="00C6198C"/>
    <w:rsid w:val="00C62205"/>
    <w:rsid w:val="00C62D6D"/>
    <w:rsid w:val="00C62DA1"/>
    <w:rsid w:val="00C63369"/>
    <w:rsid w:val="00C633D3"/>
    <w:rsid w:val="00C64022"/>
    <w:rsid w:val="00C64B3F"/>
    <w:rsid w:val="00C65382"/>
    <w:rsid w:val="00C65874"/>
    <w:rsid w:val="00C66D7D"/>
    <w:rsid w:val="00C67308"/>
    <w:rsid w:val="00C70169"/>
    <w:rsid w:val="00C70373"/>
    <w:rsid w:val="00C71648"/>
    <w:rsid w:val="00C716F1"/>
    <w:rsid w:val="00C71AC6"/>
    <w:rsid w:val="00C71D1A"/>
    <w:rsid w:val="00C7240B"/>
    <w:rsid w:val="00C726CD"/>
    <w:rsid w:val="00C72E56"/>
    <w:rsid w:val="00C7373D"/>
    <w:rsid w:val="00C73A0B"/>
    <w:rsid w:val="00C73F96"/>
    <w:rsid w:val="00C74BA4"/>
    <w:rsid w:val="00C75943"/>
    <w:rsid w:val="00C76937"/>
    <w:rsid w:val="00C77896"/>
    <w:rsid w:val="00C77B0B"/>
    <w:rsid w:val="00C77B73"/>
    <w:rsid w:val="00C80566"/>
    <w:rsid w:val="00C805B1"/>
    <w:rsid w:val="00C80C60"/>
    <w:rsid w:val="00C810DE"/>
    <w:rsid w:val="00C81181"/>
    <w:rsid w:val="00C812CB"/>
    <w:rsid w:val="00C81955"/>
    <w:rsid w:val="00C81A48"/>
    <w:rsid w:val="00C81BA0"/>
    <w:rsid w:val="00C81E7E"/>
    <w:rsid w:val="00C83586"/>
    <w:rsid w:val="00C83851"/>
    <w:rsid w:val="00C838D0"/>
    <w:rsid w:val="00C83B36"/>
    <w:rsid w:val="00C83FA6"/>
    <w:rsid w:val="00C846A1"/>
    <w:rsid w:val="00C84AB4"/>
    <w:rsid w:val="00C84E62"/>
    <w:rsid w:val="00C85B7F"/>
    <w:rsid w:val="00C86197"/>
    <w:rsid w:val="00C8630C"/>
    <w:rsid w:val="00C8654A"/>
    <w:rsid w:val="00C86841"/>
    <w:rsid w:val="00C8688E"/>
    <w:rsid w:val="00C86AF7"/>
    <w:rsid w:val="00C86F5C"/>
    <w:rsid w:val="00C8787D"/>
    <w:rsid w:val="00C878F3"/>
    <w:rsid w:val="00C913CD"/>
    <w:rsid w:val="00C92893"/>
    <w:rsid w:val="00C93CC6"/>
    <w:rsid w:val="00C95C34"/>
    <w:rsid w:val="00C9696D"/>
    <w:rsid w:val="00C96C4C"/>
    <w:rsid w:val="00C96C9E"/>
    <w:rsid w:val="00C979D4"/>
    <w:rsid w:val="00CA0A18"/>
    <w:rsid w:val="00CA1027"/>
    <w:rsid w:val="00CA1140"/>
    <w:rsid w:val="00CA14E6"/>
    <w:rsid w:val="00CA1B22"/>
    <w:rsid w:val="00CA1D12"/>
    <w:rsid w:val="00CA3C30"/>
    <w:rsid w:val="00CA45D1"/>
    <w:rsid w:val="00CA46A6"/>
    <w:rsid w:val="00CA5121"/>
    <w:rsid w:val="00CA58DD"/>
    <w:rsid w:val="00CA5945"/>
    <w:rsid w:val="00CA5DAA"/>
    <w:rsid w:val="00CA6D78"/>
    <w:rsid w:val="00CA6E29"/>
    <w:rsid w:val="00CA7D7F"/>
    <w:rsid w:val="00CA7DF3"/>
    <w:rsid w:val="00CB07C7"/>
    <w:rsid w:val="00CB0D3D"/>
    <w:rsid w:val="00CB119F"/>
    <w:rsid w:val="00CB1270"/>
    <w:rsid w:val="00CB12F4"/>
    <w:rsid w:val="00CB1E7C"/>
    <w:rsid w:val="00CB1F8F"/>
    <w:rsid w:val="00CB236C"/>
    <w:rsid w:val="00CB273F"/>
    <w:rsid w:val="00CB2C70"/>
    <w:rsid w:val="00CB2EC4"/>
    <w:rsid w:val="00CB3C6F"/>
    <w:rsid w:val="00CB3C96"/>
    <w:rsid w:val="00CB4146"/>
    <w:rsid w:val="00CB4C13"/>
    <w:rsid w:val="00CB5082"/>
    <w:rsid w:val="00CB5805"/>
    <w:rsid w:val="00CB59A5"/>
    <w:rsid w:val="00CB5A71"/>
    <w:rsid w:val="00CB5A88"/>
    <w:rsid w:val="00CB64EA"/>
    <w:rsid w:val="00CB79F2"/>
    <w:rsid w:val="00CC02AD"/>
    <w:rsid w:val="00CC0B77"/>
    <w:rsid w:val="00CC1340"/>
    <w:rsid w:val="00CC1546"/>
    <w:rsid w:val="00CC1A7F"/>
    <w:rsid w:val="00CC1AC6"/>
    <w:rsid w:val="00CC1B04"/>
    <w:rsid w:val="00CC2004"/>
    <w:rsid w:val="00CC2503"/>
    <w:rsid w:val="00CC3544"/>
    <w:rsid w:val="00CC42C9"/>
    <w:rsid w:val="00CC460A"/>
    <w:rsid w:val="00CC4E86"/>
    <w:rsid w:val="00CC6555"/>
    <w:rsid w:val="00CC6B0E"/>
    <w:rsid w:val="00CC6E38"/>
    <w:rsid w:val="00CC79F1"/>
    <w:rsid w:val="00CC7F40"/>
    <w:rsid w:val="00CD01C5"/>
    <w:rsid w:val="00CD0471"/>
    <w:rsid w:val="00CD074D"/>
    <w:rsid w:val="00CD07EF"/>
    <w:rsid w:val="00CD0985"/>
    <w:rsid w:val="00CD0B04"/>
    <w:rsid w:val="00CD0E97"/>
    <w:rsid w:val="00CD179F"/>
    <w:rsid w:val="00CD17D9"/>
    <w:rsid w:val="00CD1A5E"/>
    <w:rsid w:val="00CD1D15"/>
    <w:rsid w:val="00CD203F"/>
    <w:rsid w:val="00CD2745"/>
    <w:rsid w:val="00CD2B47"/>
    <w:rsid w:val="00CD2B8E"/>
    <w:rsid w:val="00CD2E19"/>
    <w:rsid w:val="00CD32EC"/>
    <w:rsid w:val="00CD342C"/>
    <w:rsid w:val="00CD39D7"/>
    <w:rsid w:val="00CD3AD1"/>
    <w:rsid w:val="00CD3C10"/>
    <w:rsid w:val="00CD3C85"/>
    <w:rsid w:val="00CD480B"/>
    <w:rsid w:val="00CD57DD"/>
    <w:rsid w:val="00CD5FB3"/>
    <w:rsid w:val="00CD6051"/>
    <w:rsid w:val="00CD606A"/>
    <w:rsid w:val="00CD6E80"/>
    <w:rsid w:val="00CD6F3D"/>
    <w:rsid w:val="00CD7D45"/>
    <w:rsid w:val="00CD7EEC"/>
    <w:rsid w:val="00CE035E"/>
    <w:rsid w:val="00CE06C0"/>
    <w:rsid w:val="00CE07D2"/>
    <w:rsid w:val="00CE151F"/>
    <w:rsid w:val="00CE1F8A"/>
    <w:rsid w:val="00CE1FFF"/>
    <w:rsid w:val="00CE3197"/>
    <w:rsid w:val="00CE3223"/>
    <w:rsid w:val="00CE3338"/>
    <w:rsid w:val="00CE34C0"/>
    <w:rsid w:val="00CE3CE8"/>
    <w:rsid w:val="00CE436B"/>
    <w:rsid w:val="00CE483A"/>
    <w:rsid w:val="00CE4C3E"/>
    <w:rsid w:val="00CE4EE6"/>
    <w:rsid w:val="00CE53C3"/>
    <w:rsid w:val="00CE5629"/>
    <w:rsid w:val="00CE5C00"/>
    <w:rsid w:val="00CE6414"/>
    <w:rsid w:val="00CE6554"/>
    <w:rsid w:val="00CE6B19"/>
    <w:rsid w:val="00CE7128"/>
    <w:rsid w:val="00CF01ED"/>
    <w:rsid w:val="00CF056A"/>
    <w:rsid w:val="00CF06EE"/>
    <w:rsid w:val="00CF0948"/>
    <w:rsid w:val="00CF127F"/>
    <w:rsid w:val="00CF2194"/>
    <w:rsid w:val="00CF2858"/>
    <w:rsid w:val="00CF285E"/>
    <w:rsid w:val="00CF293B"/>
    <w:rsid w:val="00CF2B07"/>
    <w:rsid w:val="00CF2B9B"/>
    <w:rsid w:val="00CF3072"/>
    <w:rsid w:val="00CF475E"/>
    <w:rsid w:val="00CF49A4"/>
    <w:rsid w:val="00CF5AB4"/>
    <w:rsid w:val="00CF71B9"/>
    <w:rsid w:val="00CF7243"/>
    <w:rsid w:val="00CF73BF"/>
    <w:rsid w:val="00CF7712"/>
    <w:rsid w:val="00CF7731"/>
    <w:rsid w:val="00CF7765"/>
    <w:rsid w:val="00D00318"/>
    <w:rsid w:val="00D00518"/>
    <w:rsid w:val="00D00643"/>
    <w:rsid w:val="00D00EBF"/>
    <w:rsid w:val="00D0159B"/>
    <w:rsid w:val="00D019B2"/>
    <w:rsid w:val="00D01F4E"/>
    <w:rsid w:val="00D0238A"/>
    <w:rsid w:val="00D02523"/>
    <w:rsid w:val="00D02808"/>
    <w:rsid w:val="00D02B01"/>
    <w:rsid w:val="00D0359C"/>
    <w:rsid w:val="00D03685"/>
    <w:rsid w:val="00D03AE6"/>
    <w:rsid w:val="00D03F94"/>
    <w:rsid w:val="00D04029"/>
    <w:rsid w:val="00D05267"/>
    <w:rsid w:val="00D059B1"/>
    <w:rsid w:val="00D05BB4"/>
    <w:rsid w:val="00D06797"/>
    <w:rsid w:val="00D0755B"/>
    <w:rsid w:val="00D07764"/>
    <w:rsid w:val="00D0788A"/>
    <w:rsid w:val="00D07962"/>
    <w:rsid w:val="00D10557"/>
    <w:rsid w:val="00D1133F"/>
    <w:rsid w:val="00D11521"/>
    <w:rsid w:val="00D12010"/>
    <w:rsid w:val="00D12583"/>
    <w:rsid w:val="00D12AF0"/>
    <w:rsid w:val="00D12B3D"/>
    <w:rsid w:val="00D13417"/>
    <w:rsid w:val="00D13B52"/>
    <w:rsid w:val="00D13E4D"/>
    <w:rsid w:val="00D14D03"/>
    <w:rsid w:val="00D1528B"/>
    <w:rsid w:val="00D15B89"/>
    <w:rsid w:val="00D15DFA"/>
    <w:rsid w:val="00D15EC9"/>
    <w:rsid w:val="00D16348"/>
    <w:rsid w:val="00D166FF"/>
    <w:rsid w:val="00D16D23"/>
    <w:rsid w:val="00D20134"/>
    <w:rsid w:val="00D201DA"/>
    <w:rsid w:val="00D2065A"/>
    <w:rsid w:val="00D218ED"/>
    <w:rsid w:val="00D21F3F"/>
    <w:rsid w:val="00D23747"/>
    <w:rsid w:val="00D2420B"/>
    <w:rsid w:val="00D244D8"/>
    <w:rsid w:val="00D2528D"/>
    <w:rsid w:val="00D25319"/>
    <w:rsid w:val="00D256B4"/>
    <w:rsid w:val="00D26047"/>
    <w:rsid w:val="00D260F7"/>
    <w:rsid w:val="00D26E96"/>
    <w:rsid w:val="00D26E97"/>
    <w:rsid w:val="00D272AC"/>
    <w:rsid w:val="00D272C1"/>
    <w:rsid w:val="00D2757D"/>
    <w:rsid w:val="00D27C97"/>
    <w:rsid w:val="00D302D8"/>
    <w:rsid w:val="00D30320"/>
    <w:rsid w:val="00D317B6"/>
    <w:rsid w:val="00D31CA4"/>
    <w:rsid w:val="00D32561"/>
    <w:rsid w:val="00D32747"/>
    <w:rsid w:val="00D32C25"/>
    <w:rsid w:val="00D33137"/>
    <w:rsid w:val="00D331AE"/>
    <w:rsid w:val="00D33CAC"/>
    <w:rsid w:val="00D33D40"/>
    <w:rsid w:val="00D34979"/>
    <w:rsid w:val="00D354DE"/>
    <w:rsid w:val="00D355A2"/>
    <w:rsid w:val="00D35BA4"/>
    <w:rsid w:val="00D35C49"/>
    <w:rsid w:val="00D37350"/>
    <w:rsid w:val="00D37620"/>
    <w:rsid w:val="00D37707"/>
    <w:rsid w:val="00D400E3"/>
    <w:rsid w:val="00D40646"/>
    <w:rsid w:val="00D41F40"/>
    <w:rsid w:val="00D429B3"/>
    <w:rsid w:val="00D42C97"/>
    <w:rsid w:val="00D42EC4"/>
    <w:rsid w:val="00D433CA"/>
    <w:rsid w:val="00D434C2"/>
    <w:rsid w:val="00D44673"/>
    <w:rsid w:val="00D44BE8"/>
    <w:rsid w:val="00D457CE"/>
    <w:rsid w:val="00D45AA9"/>
    <w:rsid w:val="00D461A3"/>
    <w:rsid w:val="00D465A2"/>
    <w:rsid w:val="00D466E2"/>
    <w:rsid w:val="00D46795"/>
    <w:rsid w:val="00D46958"/>
    <w:rsid w:val="00D47589"/>
    <w:rsid w:val="00D475A5"/>
    <w:rsid w:val="00D47DE8"/>
    <w:rsid w:val="00D50468"/>
    <w:rsid w:val="00D50A93"/>
    <w:rsid w:val="00D50F90"/>
    <w:rsid w:val="00D518FE"/>
    <w:rsid w:val="00D51C89"/>
    <w:rsid w:val="00D535B3"/>
    <w:rsid w:val="00D54437"/>
    <w:rsid w:val="00D5462F"/>
    <w:rsid w:val="00D54718"/>
    <w:rsid w:val="00D54DDB"/>
    <w:rsid w:val="00D54DFC"/>
    <w:rsid w:val="00D56DA6"/>
    <w:rsid w:val="00D56F76"/>
    <w:rsid w:val="00D5739A"/>
    <w:rsid w:val="00D575AB"/>
    <w:rsid w:val="00D57ABF"/>
    <w:rsid w:val="00D60B40"/>
    <w:rsid w:val="00D60E31"/>
    <w:rsid w:val="00D61010"/>
    <w:rsid w:val="00D61827"/>
    <w:rsid w:val="00D6298C"/>
    <w:rsid w:val="00D62D6B"/>
    <w:rsid w:val="00D63ACF"/>
    <w:rsid w:val="00D63BE2"/>
    <w:rsid w:val="00D63CF8"/>
    <w:rsid w:val="00D64498"/>
    <w:rsid w:val="00D644CF"/>
    <w:rsid w:val="00D646CF"/>
    <w:rsid w:val="00D65183"/>
    <w:rsid w:val="00D65231"/>
    <w:rsid w:val="00D6605B"/>
    <w:rsid w:val="00D6618A"/>
    <w:rsid w:val="00D66BB4"/>
    <w:rsid w:val="00D6736F"/>
    <w:rsid w:val="00D6751B"/>
    <w:rsid w:val="00D675D2"/>
    <w:rsid w:val="00D70175"/>
    <w:rsid w:val="00D70437"/>
    <w:rsid w:val="00D70457"/>
    <w:rsid w:val="00D704E8"/>
    <w:rsid w:val="00D70C01"/>
    <w:rsid w:val="00D70E17"/>
    <w:rsid w:val="00D714FF"/>
    <w:rsid w:val="00D71C72"/>
    <w:rsid w:val="00D71CEC"/>
    <w:rsid w:val="00D72030"/>
    <w:rsid w:val="00D72E70"/>
    <w:rsid w:val="00D73B97"/>
    <w:rsid w:val="00D758E8"/>
    <w:rsid w:val="00D76A14"/>
    <w:rsid w:val="00D77D02"/>
    <w:rsid w:val="00D802DC"/>
    <w:rsid w:val="00D80DB9"/>
    <w:rsid w:val="00D80ED2"/>
    <w:rsid w:val="00D81204"/>
    <w:rsid w:val="00D816BF"/>
    <w:rsid w:val="00D8199C"/>
    <w:rsid w:val="00D819DD"/>
    <w:rsid w:val="00D82BE3"/>
    <w:rsid w:val="00D82C67"/>
    <w:rsid w:val="00D83845"/>
    <w:rsid w:val="00D83852"/>
    <w:rsid w:val="00D83A89"/>
    <w:rsid w:val="00D83E15"/>
    <w:rsid w:val="00D83E73"/>
    <w:rsid w:val="00D84784"/>
    <w:rsid w:val="00D847FF"/>
    <w:rsid w:val="00D848C4"/>
    <w:rsid w:val="00D84AC9"/>
    <w:rsid w:val="00D85776"/>
    <w:rsid w:val="00D857C1"/>
    <w:rsid w:val="00D86455"/>
    <w:rsid w:val="00D87448"/>
    <w:rsid w:val="00D903A8"/>
    <w:rsid w:val="00D90812"/>
    <w:rsid w:val="00D908BB"/>
    <w:rsid w:val="00D90B20"/>
    <w:rsid w:val="00D90C56"/>
    <w:rsid w:val="00D91DCD"/>
    <w:rsid w:val="00D92102"/>
    <w:rsid w:val="00D92BC1"/>
    <w:rsid w:val="00D93E34"/>
    <w:rsid w:val="00D95650"/>
    <w:rsid w:val="00D959D6"/>
    <w:rsid w:val="00D96DC1"/>
    <w:rsid w:val="00D96EFE"/>
    <w:rsid w:val="00D9797C"/>
    <w:rsid w:val="00D97ECB"/>
    <w:rsid w:val="00D97FD9"/>
    <w:rsid w:val="00DA0FE1"/>
    <w:rsid w:val="00DA1F68"/>
    <w:rsid w:val="00DA225D"/>
    <w:rsid w:val="00DA240F"/>
    <w:rsid w:val="00DA2DE1"/>
    <w:rsid w:val="00DA30D2"/>
    <w:rsid w:val="00DA37C4"/>
    <w:rsid w:val="00DA3C8F"/>
    <w:rsid w:val="00DA400D"/>
    <w:rsid w:val="00DA4113"/>
    <w:rsid w:val="00DA4388"/>
    <w:rsid w:val="00DA44B0"/>
    <w:rsid w:val="00DA464B"/>
    <w:rsid w:val="00DA48A4"/>
    <w:rsid w:val="00DA48C0"/>
    <w:rsid w:val="00DA4A77"/>
    <w:rsid w:val="00DA4AE5"/>
    <w:rsid w:val="00DA587E"/>
    <w:rsid w:val="00DA6A63"/>
    <w:rsid w:val="00DA7413"/>
    <w:rsid w:val="00DA79E5"/>
    <w:rsid w:val="00DA7B2C"/>
    <w:rsid w:val="00DA7B8E"/>
    <w:rsid w:val="00DB0A11"/>
    <w:rsid w:val="00DB0AC6"/>
    <w:rsid w:val="00DB17EA"/>
    <w:rsid w:val="00DB23C9"/>
    <w:rsid w:val="00DB2656"/>
    <w:rsid w:val="00DB29EC"/>
    <w:rsid w:val="00DB2F90"/>
    <w:rsid w:val="00DB3089"/>
    <w:rsid w:val="00DB3975"/>
    <w:rsid w:val="00DB3CBF"/>
    <w:rsid w:val="00DB4022"/>
    <w:rsid w:val="00DB4177"/>
    <w:rsid w:val="00DB4A48"/>
    <w:rsid w:val="00DB5DFE"/>
    <w:rsid w:val="00DB68B0"/>
    <w:rsid w:val="00DB68CE"/>
    <w:rsid w:val="00DC039B"/>
    <w:rsid w:val="00DC0454"/>
    <w:rsid w:val="00DC04EB"/>
    <w:rsid w:val="00DC055F"/>
    <w:rsid w:val="00DC0E53"/>
    <w:rsid w:val="00DC1EAD"/>
    <w:rsid w:val="00DC25E4"/>
    <w:rsid w:val="00DC412B"/>
    <w:rsid w:val="00DC4169"/>
    <w:rsid w:val="00DC47CD"/>
    <w:rsid w:val="00DC638B"/>
    <w:rsid w:val="00DC66A1"/>
    <w:rsid w:val="00DC68F2"/>
    <w:rsid w:val="00DC74E1"/>
    <w:rsid w:val="00DC7997"/>
    <w:rsid w:val="00DD0048"/>
    <w:rsid w:val="00DD0854"/>
    <w:rsid w:val="00DD0869"/>
    <w:rsid w:val="00DD0D69"/>
    <w:rsid w:val="00DD0EB4"/>
    <w:rsid w:val="00DD1C77"/>
    <w:rsid w:val="00DD1F7A"/>
    <w:rsid w:val="00DD1FC9"/>
    <w:rsid w:val="00DD1FDD"/>
    <w:rsid w:val="00DD2AA6"/>
    <w:rsid w:val="00DD3539"/>
    <w:rsid w:val="00DD3B4D"/>
    <w:rsid w:val="00DD4459"/>
    <w:rsid w:val="00DD46E9"/>
    <w:rsid w:val="00DD4C15"/>
    <w:rsid w:val="00DD5176"/>
    <w:rsid w:val="00DD664E"/>
    <w:rsid w:val="00DD66EA"/>
    <w:rsid w:val="00DD6C08"/>
    <w:rsid w:val="00DD7747"/>
    <w:rsid w:val="00DD7C0D"/>
    <w:rsid w:val="00DE02CB"/>
    <w:rsid w:val="00DE0724"/>
    <w:rsid w:val="00DE08AA"/>
    <w:rsid w:val="00DE0B13"/>
    <w:rsid w:val="00DE0FFD"/>
    <w:rsid w:val="00DE185A"/>
    <w:rsid w:val="00DE1EF3"/>
    <w:rsid w:val="00DE26FC"/>
    <w:rsid w:val="00DE28CA"/>
    <w:rsid w:val="00DE2DD1"/>
    <w:rsid w:val="00DE38FA"/>
    <w:rsid w:val="00DE3A1F"/>
    <w:rsid w:val="00DE46D9"/>
    <w:rsid w:val="00DE5151"/>
    <w:rsid w:val="00DE58EF"/>
    <w:rsid w:val="00DE5AF9"/>
    <w:rsid w:val="00DE5CBF"/>
    <w:rsid w:val="00DE5CDB"/>
    <w:rsid w:val="00DE665E"/>
    <w:rsid w:val="00DE6AF1"/>
    <w:rsid w:val="00DE747A"/>
    <w:rsid w:val="00DE75F3"/>
    <w:rsid w:val="00DE7A18"/>
    <w:rsid w:val="00DE7D47"/>
    <w:rsid w:val="00DF05EF"/>
    <w:rsid w:val="00DF13BD"/>
    <w:rsid w:val="00DF1494"/>
    <w:rsid w:val="00DF2ADD"/>
    <w:rsid w:val="00DF2AE8"/>
    <w:rsid w:val="00DF42CD"/>
    <w:rsid w:val="00DF5108"/>
    <w:rsid w:val="00DF5142"/>
    <w:rsid w:val="00DF51C1"/>
    <w:rsid w:val="00DF560B"/>
    <w:rsid w:val="00DF5734"/>
    <w:rsid w:val="00DF579F"/>
    <w:rsid w:val="00DF6332"/>
    <w:rsid w:val="00DF656A"/>
    <w:rsid w:val="00DF6D1C"/>
    <w:rsid w:val="00DF7ABC"/>
    <w:rsid w:val="00DF7E66"/>
    <w:rsid w:val="00E010B3"/>
    <w:rsid w:val="00E011D9"/>
    <w:rsid w:val="00E02EF3"/>
    <w:rsid w:val="00E030D6"/>
    <w:rsid w:val="00E0375B"/>
    <w:rsid w:val="00E0466E"/>
    <w:rsid w:val="00E0468F"/>
    <w:rsid w:val="00E05964"/>
    <w:rsid w:val="00E05DCE"/>
    <w:rsid w:val="00E0671D"/>
    <w:rsid w:val="00E06B45"/>
    <w:rsid w:val="00E105E6"/>
    <w:rsid w:val="00E11289"/>
    <w:rsid w:val="00E11EBE"/>
    <w:rsid w:val="00E12933"/>
    <w:rsid w:val="00E12A02"/>
    <w:rsid w:val="00E12C1B"/>
    <w:rsid w:val="00E12F3C"/>
    <w:rsid w:val="00E13433"/>
    <w:rsid w:val="00E13ADB"/>
    <w:rsid w:val="00E14065"/>
    <w:rsid w:val="00E14469"/>
    <w:rsid w:val="00E14A88"/>
    <w:rsid w:val="00E14ADE"/>
    <w:rsid w:val="00E14F20"/>
    <w:rsid w:val="00E15EEB"/>
    <w:rsid w:val="00E16228"/>
    <w:rsid w:val="00E167F6"/>
    <w:rsid w:val="00E16CAA"/>
    <w:rsid w:val="00E1735F"/>
    <w:rsid w:val="00E1758C"/>
    <w:rsid w:val="00E17D66"/>
    <w:rsid w:val="00E2045A"/>
    <w:rsid w:val="00E207B9"/>
    <w:rsid w:val="00E20975"/>
    <w:rsid w:val="00E21162"/>
    <w:rsid w:val="00E2118A"/>
    <w:rsid w:val="00E21408"/>
    <w:rsid w:val="00E21422"/>
    <w:rsid w:val="00E21862"/>
    <w:rsid w:val="00E21DC5"/>
    <w:rsid w:val="00E220C8"/>
    <w:rsid w:val="00E225D9"/>
    <w:rsid w:val="00E228AF"/>
    <w:rsid w:val="00E22C2D"/>
    <w:rsid w:val="00E22DE4"/>
    <w:rsid w:val="00E231BE"/>
    <w:rsid w:val="00E2424C"/>
    <w:rsid w:val="00E24504"/>
    <w:rsid w:val="00E24554"/>
    <w:rsid w:val="00E24622"/>
    <w:rsid w:val="00E2465C"/>
    <w:rsid w:val="00E24AEF"/>
    <w:rsid w:val="00E2531C"/>
    <w:rsid w:val="00E25A4E"/>
    <w:rsid w:val="00E2658A"/>
    <w:rsid w:val="00E267D2"/>
    <w:rsid w:val="00E30AD5"/>
    <w:rsid w:val="00E30D4F"/>
    <w:rsid w:val="00E30E90"/>
    <w:rsid w:val="00E310B3"/>
    <w:rsid w:val="00E319A4"/>
    <w:rsid w:val="00E31EBC"/>
    <w:rsid w:val="00E320B4"/>
    <w:rsid w:val="00E321D6"/>
    <w:rsid w:val="00E3247A"/>
    <w:rsid w:val="00E32801"/>
    <w:rsid w:val="00E32828"/>
    <w:rsid w:val="00E32D26"/>
    <w:rsid w:val="00E3315D"/>
    <w:rsid w:val="00E33D6E"/>
    <w:rsid w:val="00E346E0"/>
    <w:rsid w:val="00E34A5F"/>
    <w:rsid w:val="00E34CBD"/>
    <w:rsid w:val="00E35996"/>
    <w:rsid w:val="00E35D45"/>
    <w:rsid w:val="00E36879"/>
    <w:rsid w:val="00E36E59"/>
    <w:rsid w:val="00E3756D"/>
    <w:rsid w:val="00E3788E"/>
    <w:rsid w:val="00E37B93"/>
    <w:rsid w:val="00E37F49"/>
    <w:rsid w:val="00E4032E"/>
    <w:rsid w:val="00E40358"/>
    <w:rsid w:val="00E403E9"/>
    <w:rsid w:val="00E40845"/>
    <w:rsid w:val="00E40AB0"/>
    <w:rsid w:val="00E40FA1"/>
    <w:rsid w:val="00E41525"/>
    <w:rsid w:val="00E416AC"/>
    <w:rsid w:val="00E418F7"/>
    <w:rsid w:val="00E41F5E"/>
    <w:rsid w:val="00E4202C"/>
    <w:rsid w:val="00E4239A"/>
    <w:rsid w:val="00E42A2F"/>
    <w:rsid w:val="00E42AB0"/>
    <w:rsid w:val="00E4378F"/>
    <w:rsid w:val="00E43972"/>
    <w:rsid w:val="00E44CA3"/>
    <w:rsid w:val="00E45214"/>
    <w:rsid w:val="00E452FA"/>
    <w:rsid w:val="00E45361"/>
    <w:rsid w:val="00E45855"/>
    <w:rsid w:val="00E45BF0"/>
    <w:rsid w:val="00E46335"/>
    <w:rsid w:val="00E4659D"/>
    <w:rsid w:val="00E469F4"/>
    <w:rsid w:val="00E46A33"/>
    <w:rsid w:val="00E46DC7"/>
    <w:rsid w:val="00E47AAB"/>
    <w:rsid w:val="00E47EA9"/>
    <w:rsid w:val="00E510FA"/>
    <w:rsid w:val="00E516AA"/>
    <w:rsid w:val="00E51AD0"/>
    <w:rsid w:val="00E52A40"/>
    <w:rsid w:val="00E540AF"/>
    <w:rsid w:val="00E546DA"/>
    <w:rsid w:val="00E55086"/>
    <w:rsid w:val="00E55656"/>
    <w:rsid w:val="00E55DF8"/>
    <w:rsid w:val="00E56286"/>
    <w:rsid w:val="00E567F2"/>
    <w:rsid w:val="00E56E84"/>
    <w:rsid w:val="00E57361"/>
    <w:rsid w:val="00E57ACE"/>
    <w:rsid w:val="00E60438"/>
    <w:rsid w:val="00E60EE3"/>
    <w:rsid w:val="00E623C2"/>
    <w:rsid w:val="00E62426"/>
    <w:rsid w:val="00E63C01"/>
    <w:rsid w:val="00E64186"/>
    <w:rsid w:val="00E65204"/>
    <w:rsid w:val="00E662AB"/>
    <w:rsid w:val="00E66323"/>
    <w:rsid w:val="00E668D7"/>
    <w:rsid w:val="00E66960"/>
    <w:rsid w:val="00E67939"/>
    <w:rsid w:val="00E70249"/>
    <w:rsid w:val="00E702CA"/>
    <w:rsid w:val="00E70D23"/>
    <w:rsid w:val="00E70E33"/>
    <w:rsid w:val="00E71390"/>
    <w:rsid w:val="00E71A01"/>
    <w:rsid w:val="00E72586"/>
    <w:rsid w:val="00E72935"/>
    <w:rsid w:val="00E73D3E"/>
    <w:rsid w:val="00E7460F"/>
    <w:rsid w:val="00E74708"/>
    <w:rsid w:val="00E74B4A"/>
    <w:rsid w:val="00E74F39"/>
    <w:rsid w:val="00E75299"/>
    <w:rsid w:val="00E75463"/>
    <w:rsid w:val="00E7549C"/>
    <w:rsid w:val="00E75557"/>
    <w:rsid w:val="00E75C52"/>
    <w:rsid w:val="00E76641"/>
    <w:rsid w:val="00E77AD8"/>
    <w:rsid w:val="00E77F29"/>
    <w:rsid w:val="00E77FEB"/>
    <w:rsid w:val="00E81D48"/>
    <w:rsid w:val="00E82AF6"/>
    <w:rsid w:val="00E82B68"/>
    <w:rsid w:val="00E82BF3"/>
    <w:rsid w:val="00E82FCB"/>
    <w:rsid w:val="00E834A4"/>
    <w:rsid w:val="00E83CAA"/>
    <w:rsid w:val="00E83F8C"/>
    <w:rsid w:val="00E84B05"/>
    <w:rsid w:val="00E84EA2"/>
    <w:rsid w:val="00E864AD"/>
    <w:rsid w:val="00E86C7C"/>
    <w:rsid w:val="00E86DD5"/>
    <w:rsid w:val="00E8758A"/>
    <w:rsid w:val="00E902C5"/>
    <w:rsid w:val="00E90D4E"/>
    <w:rsid w:val="00E90DDA"/>
    <w:rsid w:val="00E910E4"/>
    <w:rsid w:val="00E913DA"/>
    <w:rsid w:val="00E91BDC"/>
    <w:rsid w:val="00E91DB3"/>
    <w:rsid w:val="00E91F71"/>
    <w:rsid w:val="00E921A5"/>
    <w:rsid w:val="00E92813"/>
    <w:rsid w:val="00E92A13"/>
    <w:rsid w:val="00E94B45"/>
    <w:rsid w:val="00E94C6A"/>
    <w:rsid w:val="00E94F2D"/>
    <w:rsid w:val="00E958D3"/>
    <w:rsid w:val="00E95934"/>
    <w:rsid w:val="00E95DF6"/>
    <w:rsid w:val="00E95FA2"/>
    <w:rsid w:val="00E961D2"/>
    <w:rsid w:val="00E96239"/>
    <w:rsid w:val="00E96F47"/>
    <w:rsid w:val="00E97113"/>
    <w:rsid w:val="00E9717F"/>
    <w:rsid w:val="00E97617"/>
    <w:rsid w:val="00EA02C3"/>
    <w:rsid w:val="00EA058F"/>
    <w:rsid w:val="00EA0717"/>
    <w:rsid w:val="00EA0CFC"/>
    <w:rsid w:val="00EA1091"/>
    <w:rsid w:val="00EA13A1"/>
    <w:rsid w:val="00EA26DA"/>
    <w:rsid w:val="00EA28D1"/>
    <w:rsid w:val="00EA2B8B"/>
    <w:rsid w:val="00EA3211"/>
    <w:rsid w:val="00EA480C"/>
    <w:rsid w:val="00EA5619"/>
    <w:rsid w:val="00EA566C"/>
    <w:rsid w:val="00EA5ABE"/>
    <w:rsid w:val="00EA5B94"/>
    <w:rsid w:val="00EA5CEB"/>
    <w:rsid w:val="00EA5E41"/>
    <w:rsid w:val="00EA7342"/>
    <w:rsid w:val="00EA789B"/>
    <w:rsid w:val="00EB0435"/>
    <w:rsid w:val="00EB0618"/>
    <w:rsid w:val="00EB0C5D"/>
    <w:rsid w:val="00EB0D5E"/>
    <w:rsid w:val="00EB0DBC"/>
    <w:rsid w:val="00EB0EBD"/>
    <w:rsid w:val="00EB172B"/>
    <w:rsid w:val="00EB1BEC"/>
    <w:rsid w:val="00EB1C49"/>
    <w:rsid w:val="00EB20D2"/>
    <w:rsid w:val="00EB226D"/>
    <w:rsid w:val="00EB2B06"/>
    <w:rsid w:val="00EB2E1A"/>
    <w:rsid w:val="00EB31A7"/>
    <w:rsid w:val="00EB33CB"/>
    <w:rsid w:val="00EB3B4F"/>
    <w:rsid w:val="00EB3D9D"/>
    <w:rsid w:val="00EB4755"/>
    <w:rsid w:val="00EB491C"/>
    <w:rsid w:val="00EB4CE2"/>
    <w:rsid w:val="00EB4EC5"/>
    <w:rsid w:val="00EB5137"/>
    <w:rsid w:val="00EB59A0"/>
    <w:rsid w:val="00EB5AB5"/>
    <w:rsid w:val="00EB5F5E"/>
    <w:rsid w:val="00EB6288"/>
    <w:rsid w:val="00EB64AA"/>
    <w:rsid w:val="00EB6751"/>
    <w:rsid w:val="00EB7B5C"/>
    <w:rsid w:val="00EC0167"/>
    <w:rsid w:val="00EC02DA"/>
    <w:rsid w:val="00EC0773"/>
    <w:rsid w:val="00EC07F3"/>
    <w:rsid w:val="00EC0C34"/>
    <w:rsid w:val="00EC1855"/>
    <w:rsid w:val="00EC1B04"/>
    <w:rsid w:val="00EC1EFE"/>
    <w:rsid w:val="00EC2567"/>
    <w:rsid w:val="00EC311E"/>
    <w:rsid w:val="00EC3169"/>
    <w:rsid w:val="00EC31BB"/>
    <w:rsid w:val="00EC3971"/>
    <w:rsid w:val="00EC3ECB"/>
    <w:rsid w:val="00EC47C5"/>
    <w:rsid w:val="00EC4ABD"/>
    <w:rsid w:val="00EC6100"/>
    <w:rsid w:val="00EC730F"/>
    <w:rsid w:val="00EC77C3"/>
    <w:rsid w:val="00EC7898"/>
    <w:rsid w:val="00EC7AD1"/>
    <w:rsid w:val="00EC7C97"/>
    <w:rsid w:val="00ED0F96"/>
    <w:rsid w:val="00ED119E"/>
    <w:rsid w:val="00ED1216"/>
    <w:rsid w:val="00ED1856"/>
    <w:rsid w:val="00ED247D"/>
    <w:rsid w:val="00ED2DB5"/>
    <w:rsid w:val="00ED2E62"/>
    <w:rsid w:val="00ED2F06"/>
    <w:rsid w:val="00ED38C0"/>
    <w:rsid w:val="00ED3AF3"/>
    <w:rsid w:val="00ED502F"/>
    <w:rsid w:val="00ED51BE"/>
    <w:rsid w:val="00ED5570"/>
    <w:rsid w:val="00ED594C"/>
    <w:rsid w:val="00ED5FB5"/>
    <w:rsid w:val="00ED6222"/>
    <w:rsid w:val="00ED6C06"/>
    <w:rsid w:val="00ED6DEF"/>
    <w:rsid w:val="00EE00A3"/>
    <w:rsid w:val="00EE02AD"/>
    <w:rsid w:val="00EE0CEC"/>
    <w:rsid w:val="00EE153E"/>
    <w:rsid w:val="00EE173D"/>
    <w:rsid w:val="00EE20EA"/>
    <w:rsid w:val="00EE2E36"/>
    <w:rsid w:val="00EE3396"/>
    <w:rsid w:val="00EE33A5"/>
    <w:rsid w:val="00EE3E1F"/>
    <w:rsid w:val="00EE4041"/>
    <w:rsid w:val="00EE44F9"/>
    <w:rsid w:val="00EE481B"/>
    <w:rsid w:val="00EE560F"/>
    <w:rsid w:val="00EE567A"/>
    <w:rsid w:val="00EE58AD"/>
    <w:rsid w:val="00EE6AD9"/>
    <w:rsid w:val="00EE73F7"/>
    <w:rsid w:val="00EE73F8"/>
    <w:rsid w:val="00EE7405"/>
    <w:rsid w:val="00EF0769"/>
    <w:rsid w:val="00EF103C"/>
    <w:rsid w:val="00EF141C"/>
    <w:rsid w:val="00EF1867"/>
    <w:rsid w:val="00EF1F2A"/>
    <w:rsid w:val="00EF223A"/>
    <w:rsid w:val="00EF2334"/>
    <w:rsid w:val="00EF2E65"/>
    <w:rsid w:val="00EF3101"/>
    <w:rsid w:val="00EF316E"/>
    <w:rsid w:val="00EF526A"/>
    <w:rsid w:val="00EF52D9"/>
    <w:rsid w:val="00EF5DB3"/>
    <w:rsid w:val="00EF7563"/>
    <w:rsid w:val="00F004D2"/>
    <w:rsid w:val="00F00845"/>
    <w:rsid w:val="00F00A0E"/>
    <w:rsid w:val="00F00AA6"/>
    <w:rsid w:val="00F00E09"/>
    <w:rsid w:val="00F00F98"/>
    <w:rsid w:val="00F01456"/>
    <w:rsid w:val="00F01968"/>
    <w:rsid w:val="00F01B34"/>
    <w:rsid w:val="00F01E80"/>
    <w:rsid w:val="00F026F8"/>
    <w:rsid w:val="00F02F13"/>
    <w:rsid w:val="00F03FF6"/>
    <w:rsid w:val="00F0406E"/>
    <w:rsid w:val="00F04EAA"/>
    <w:rsid w:val="00F050F1"/>
    <w:rsid w:val="00F052C7"/>
    <w:rsid w:val="00F05320"/>
    <w:rsid w:val="00F05494"/>
    <w:rsid w:val="00F0583C"/>
    <w:rsid w:val="00F073E1"/>
    <w:rsid w:val="00F07D0D"/>
    <w:rsid w:val="00F1036C"/>
    <w:rsid w:val="00F1070C"/>
    <w:rsid w:val="00F1088C"/>
    <w:rsid w:val="00F113F0"/>
    <w:rsid w:val="00F1160D"/>
    <w:rsid w:val="00F11E2F"/>
    <w:rsid w:val="00F125CC"/>
    <w:rsid w:val="00F133E5"/>
    <w:rsid w:val="00F134F5"/>
    <w:rsid w:val="00F13AFF"/>
    <w:rsid w:val="00F14DBC"/>
    <w:rsid w:val="00F1522E"/>
    <w:rsid w:val="00F1598C"/>
    <w:rsid w:val="00F16555"/>
    <w:rsid w:val="00F16769"/>
    <w:rsid w:val="00F16859"/>
    <w:rsid w:val="00F16D1B"/>
    <w:rsid w:val="00F1703B"/>
    <w:rsid w:val="00F17835"/>
    <w:rsid w:val="00F17C30"/>
    <w:rsid w:val="00F17FB7"/>
    <w:rsid w:val="00F2090A"/>
    <w:rsid w:val="00F21023"/>
    <w:rsid w:val="00F21866"/>
    <w:rsid w:val="00F21BD0"/>
    <w:rsid w:val="00F2218B"/>
    <w:rsid w:val="00F222DA"/>
    <w:rsid w:val="00F22316"/>
    <w:rsid w:val="00F227FB"/>
    <w:rsid w:val="00F23042"/>
    <w:rsid w:val="00F2419B"/>
    <w:rsid w:val="00F242A2"/>
    <w:rsid w:val="00F24988"/>
    <w:rsid w:val="00F24EFD"/>
    <w:rsid w:val="00F24FDF"/>
    <w:rsid w:val="00F255AF"/>
    <w:rsid w:val="00F2584F"/>
    <w:rsid w:val="00F2601C"/>
    <w:rsid w:val="00F265C8"/>
    <w:rsid w:val="00F270B3"/>
    <w:rsid w:val="00F273EB"/>
    <w:rsid w:val="00F3005A"/>
    <w:rsid w:val="00F3121E"/>
    <w:rsid w:val="00F3141E"/>
    <w:rsid w:val="00F31EE5"/>
    <w:rsid w:val="00F320DB"/>
    <w:rsid w:val="00F32F7C"/>
    <w:rsid w:val="00F33080"/>
    <w:rsid w:val="00F33185"/>
    <w:rsid w:val="00F33933"/>
    <w:rsid w:val="00F34075"/>
    <w:rsid w:val="00F34379"/>
    <w:rsid w:val="00F3501D"/>
    <w:rsid w:val="00F35062"/>
    <w:rsid w:val="00F351C3"/>
    <w:rsid w:val="00F35C85"/>
    <w:rsid w:val="00F364E0"/>
    <w:rsid w:val="00F36CA6"/>
    <w:rsid w:val="00F376ED"/>
    <w:rsid w:val="00F37731"/>
    <w:rsid w:val="00F40294"/>
    <w:rsid w:val="00F40A88"/>
    <w:rsid w:val="00F40D91"/>
    <w:rsid w:val="00F4308E"/>
    <w:rsid w:val="00F45BE8"/>
    <w:rsid w:val="00F45CB1"/>
    <w:rsid w:val="00F45FAD"/>
    <w:rsid w:val="00F46503"/>
    <w:rsid w:val="00F47766"/>
    <w:rsid w:val="00F4788D"/>
    <w:rsid w:val="00F50F98"/>
    <w:rsid w:val="00F512FE"/>
    <w:rsid w:val="00F518B5"/>
    <w:rsid w:val="00F518D9"/>
    <w:rsid w:val="00F51EE6"/>
    <w:rsid w:val="00F525D4"/>
    <w:rsid w:val="00F52742"/>
    <w:rsid w:val="00F52803"/>
    <w:rsid w:val="00F53472"/>
    <w:rsid w:val="00F536DA"/>
    <w:rsid w:val="00F53707"/>
    <w:rsid w:val="00F5405E"/>
    <w:rsid w:val="00F54204"/>
    <w:rsid w:val="00F54750"/>
    <w:rsid w:val="00F54958"/>
    <w:rsid w:val="00F5588C"/>
    <w:rsid w:val="00F55AF8"/>
    <w:rsid w:val="00F55C8D"/>
    <w:rsid w:val="00F57FBC"/>
    <w:rsid w:val="00F600D0"/>
    <w:rsid w:val="00F601E5"/>
    <w:rsid w:val="00F60B3B"/>
    <w:rsid w:val="00F60BD6"/>
    <w:rsid w:val="00F61256"/>
    <w:rsid w:val="00F615DD"/>
    <w:rsid w:val="00F6167C"/>
    <w:rsid w:val="00F62606"/>
    <w:rsid w:val="00F62964"/>
    <w:rsid w:val="00F62D49"/>
    <w:rsid w:val="00F63376"/>
    <w:rsid w:val="00F6364F"/>
    <w:rsid w:val="00F63FE8"/>
    <w:rsid w:val="00F64F59"/>
    <w:rsid w:val="00F65A13"/>
    <w:rsid w:val="00F66363"/>
    <w:rsid w:val="00F67898"/>
    <w:rsid w:val="00F67D2F"/>
    <w:rsid w:val="00F67E65"/>
    <w:rsid w:val="00F67F9C"/>
    <w:rsid w:val="00F70567"/>
    <w:rsid w:val="00F70843"/>
    <w:rsid w:val="00F717D1"/>
    <w:rsid w:val="00F71895"/>
    <w:rsid w:val="00F723BD"/>
    <w:rsid w:val="00F723D8"/>
    <w:rsid w:val="00F739B4"/>
    <w:rsid w:val="00F74788"/>
    <w:rsid w:val="00F74F2D"/>
    <w:rsid w:val="00F75014"/>
    <w:rsid w:val="00F754AB"/>
    <w:rsid w:val="00F7556A"/>
    <w:rsid w:val="00F75887"/>
    <w:rsid w:val="00F75963"/>
    <w:rsid w:val="00F75B00"/>
    <w:rsid w:val="00F761EF"/>
    <w:rsid w:val="00F76433"/>
    <w:rsid w:val="00F76629"/>
    <w:rsid w:val="00F76D2D"/>
    <w:rsid w:val="00F7711E"/>
    <w:rsid w:val="00F7727C"/>
    <w:rsid w:val="00F77FE3"/>
    <w:rsid w:val="00F80028"/>
    <w:rsid w:val="00F80E93"/>
    <w:rsid w:val="00F81BE3"/>
    <w:rsid w:val="00F8335E"/>
    <w:rsid w:val="00F83446"/>
    <w:rsid w:val="00F83754"/>
    <w:rsid w:val="00F83A69"/>
    <w:rsid w:val="00F844C9"/>
    <w:rsid w:val="00F84881"/>
    <w:rsid w:val="00F84946"/>
    <w:rsid w:val="00F8496C"/>
    <w:rsid w:val="00F84E4A"/>
    <w:rsid w:val="00F8502F"/>
    <w:rsid w:val="00F8522C"/>
    <w:rsid w:val="00F8569A"/>
    <w:rsid w:val="00F85A50"/>
    <w:rsid w:val="00F85D97"/>
    <w:rsid w:val="00F85DF7"/>
    <w:rsid w:val="00F863A3"/>
    <w:rsid w:val="00F864A8"/>
    <w:rsid w:val="00F864BC"/>
    <w:rsid w:val="00F868D3"/>
    <w:rsid w:val="00F86EB9"/>
    <w:rsid w:val="00F87138"/>
    <w:rsid w:val="00F873C2"/>
    <w:rsid w:val="00F9022D"/>
    <w:rsid w:val="00F9024F"/>
    <w:rsid w:val="00F90B2A"/>
    <w:rsid w:val="00F91121"/>
    <w:rsid w:val="00F912BE"/>
    <w:rsid w:val="00F915C3"/>
    <w:rsid w:val="00F917B8"/>
    <w:rsid w:val="00F91F23"/>
    <w:rsid w:val="00F91F57"/>
    <w:rsid w:val="00F9232F"/>
    <w:rsid w:val="00F93915"/>
    <w:rsid w:val="00F94306"/>
    <w:rsid w:val="00F94440"/>
    <w:rsid w:val="00F94AF6"/>
    <w:rsid w:val="00F94CDC"/>
    <w:rsid w:val="00F9516C"/>
    <w:rsid w:val="00F95857"/>
    <w:rsid w:val="00F95DB0"/>
    <w:rsid w:val="00F95E5A"/>
    <w:rsid w:val="00F9649D"/>
    <w:rsid w:val="00F96CF7"/>
    <w:rsid w:val="00F96CFB"/>
    <w:rsid w:val="00FA0089"/>
    <w:rsid w:val="00FA0C40"/>
    <w:rsid w:val="00FA0CAF"/>
    <w:rsid w:val="00FA11F0"/>
    <w:rsid w:val="00FA1498"/>
    <w:rsid w:val="00FA1969"/>
    <w:rsid w:val="00FA1C83"/>
    <w:rsid w:val="00FA1CF2"/>
    <w:rsid w:val="00FA2A14"/>
    <w:rsid w:val="00FA2F18"/>
    <w:rsid w:val="00FA3EEE"/>
    <w:rsid w:val="00FA3F28"/>
    <w:rsid w:val="00FA4580"/>
    <w:rsid w:val="00FA47C7"/>
    <w:rsid w:val="00FA4DDB"/>
    <w:rsid w:val="00FA5036"/>
    <w:rsid w:val="00FA6186"/>
    <w:rsid w:val="00FA7865"/>
    <w:rsid w:val="00FB06D0"/>
    <w:rsid w:val="00FB0AF2"/>
    <w:rsid w:val="00FB0B9C"/>
    <w:rsid w:val="00FB18BE"/>
    <w:rsid w:val="00FB1982"/>
    <w:rsid w:val="00FB1DC0"/>
    <w:rsid w:val="00FB2662"/>
    <w:rsid w:val="00FB26A8"/>
    <w:rsid w:val="00FB297C"/>
    <w:rsid w:val="00FB3CBE"/>
    <w:rsid w:val="00FB408D"/>
    <w:rsid w:val="00FB4352"/>
    <w:rsid w:val="00FB4820"/>
    <w:rsid w:val="00FB4BAA"/>
    <w:rsid w:val="00FB504A"/>
    <w:rsid w:val="00FB5A60"/>
    <w:rsid w:val="00FB62AC"/>
    <w:rsid w:val="00FB699D"/>
    <w:rsid w:val="00FB7AD3"/>
    <w:rsid w:val="00FB7E3F"/>
    <w:rsid w:val="00FC02DC"/>
    <w:rsid w:val="00FC17D0"/>
    <w:rsid w:val="00FC1899"/>
    <w:rsid w:val="00FC1EA0"/>
    <w:rsid w:val="00FC1FB6"/>
    <w:rsid w:val="00FC246E"/>
    <w:rsid w:val="00FC24ED"/>
    <w:rsid w:val="00FC2B7E"/>
    <w:rsid w:val="00FC31C3"/>
    <w:rsid w:val="00FC34B8"/>
    <w:rsid w:val="00FC4017"/>
    <w:rsid w:val="00FC4069"/>
    <w:rsid w:val="00FC43C4"/>
    <w:rsid w:val="00FC4DEA"/>
    <w:rsid w:val="00FC5126"/>
    <w:rsid w:val="00FC565B"/>
    <w:rsid w:val="00FC57AC"/>
    <w:rsid w:val="00FC5CFE"/>
    <w:rsid w:val="00FC5E6D"/>
    <w:rsid w:val="00FC688B"/>
    <w:rsid w:val="00FC726D"/>
    <w:rsid w:val="00FC7339"/>
    <w:rsid w:val="00FC7378"/>
    <w:rsid w:val="00FC7B56"/>
    <w:rsid w:val="00FD0C9F"/>
    <w:rsid w:val="00FD1508"/>
    <w:rsid w:val="00FD1788"/>
    <w:rsid w:val="00FD1F0A"/>
    <w:rsid w:val="00FD25B0"/>
    <w:rsid w:val="00FD290E"/>
    <w:rsid w:val="00FD33A4"/>
    <w:rsid w:val="00FD34A3"/>
    <w:rsid w:val="00FD3FA4"/>
    <w:rsid w:val="00FD4070"/>
    <w:rsid w:val="00FD434E"/>
    <w:rsid w:val="00FD4367"/>
    <w:rsid w:val="00FD4E78"/>
    <w:rsid w:val="00FD50D7"/>
    <w:rsid w:val="00FD5102"/>
    <w:rsid w:val="00FD5B57"/>
    <w:rsid w:val="00FD5B64"/>
    <w:rsid w:val="00FD5BC6"/>
    <w:rsid w:val="00FD7501"/>
    <w:rsid w:val="00FE0380"/>
    <w:rsid w:val="00FE0414"/>
    <w:rsid w:val="00FE09EB"/>
    <w:rsid w:val="00FE09F9"/>
    <w:rsid w:val="00FE0C6A"/>
    <w:rsid w:val="00FE141F"/>
    <w:rsid w:val="00FE2687"/>
    <w:rsid w:val="00FE2A9A"/>
    <w:rsid w:val="00FE3689"/>
    <w:rsid w:val="00FE40AA"/>
    <w:rsid w:val="00FE4736"/>
    <w:rsid w:val="00FE47DA"/>
    <w:rsid w:val="00FE4D2E"/>
    <w:rsid w:val="00FE4FB5"/>
    <w:rsid w:val="00FE505A"/>
    <w:rsid w:val="00FE513F"/>
    <w:rsid w:val="00FE55B9"/>
    <w:rsid w:val="00FE5629"/>
    <w:rsid w:val="00FE566D"/>
    <w:rsid w:val="00FE5BF6"/>
    <w:rsid w:val="00FE6238"/>
    <w:rsid w:val="00FE6813"/>
    <w:rsid w:val="00FE6C8B"/>
    <w:rsid w:val="00FE6E62"/>
    <w:rsid w:val="00FE719C"/>
    <w:rsid w:val="00FE77AF"/>
    <w:rsid w:val="00FE788B"/>
    <w:rsid w:val="00FE7E94"/>
    <w:rsid w:val="00FF0035"/>
    <w:rsid w:val="00FF21EC"/>
    <w:rsid w:val="00FF4B61"/>
    <w:rsid w:val="00FF4C8C"/>
    <w:rsid w:val="00FF5389"/>
    <w:rsid w:val="00FF54CB"/>
    <w:rsid w:val="00FF5F55"/>
    <w:rsid w:val="00FF6233"/>
    <w:rsid w:val="00FF63F1"/>
    <w:rsid w:val="00FF6BAC"/>
    <w:rsid w:val="00FF7653"/>
    <w:rsid w:val="00FF7781"/>
    <w:rsid w:val="00FF79B6"/>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18BE"/>
    <w:rPr>
      <w:sz w:val="16"/>
      <w:szCs w:val="16"/>
    </w:rPr>
  </w:style>
  <w:style w:type="paragraph" w:styleId="CommentText">
    <w:name w:val="annotation text"/>
    <w:basedOn w:val="Normal"/>
    <w:link w:val="CommentTextChar"/>
    <w:uiPriority w:val="99"/>
    <w:semiHidden/>
    <w:unhideWhenUsed/>
    <w:rsid w:val="00FB18BE"/>
    <w:rPr>
      <w:sz w:val="20"/>
      <w:szCs w:val="20"/>
    </w:rPr>
  </w:style>
  <w:style w:type="character" w:customStyle="1" w:styleId="CommentTextChar">
    <w:name w:val="Comment Text Char"/>
    <w:basedOn w:val="DefaultParagraphFont"/>
    <w:link w:val="CommentText"/>
    <w:uiPriority w:val="99"/>
    <w:semiHidden/>
    <w:rsid w:val="00FB18BE"/>
  </w:style>
  <w:style w:type="paragraph" w:styleId="CommentSubject">
    <w:name w:val="annotation subject"/>
    <w:basedOn w:val="CommentText"/>
    <w:next w:val="CommentText"/>
    <w:link w:val="CommentSubjectChar"/>
    <w:uiPriority w:val="99"/>
    <w:semiHidden/>
    <w:unhideWhenUsed/>
    <w:rsid w:val="00FB18BE"/>
    <w:rPr>
      <w:b/>
      <w:bCs/>
    </w:rPr>
  </w:style>
  <w:style w:type="character" w:customStyle="1" w:styleId="CommentSubjectChar">
    <w:name w:val="Comment Subject Char"/>
    <w:link w:val="CommentSubject"/>
    <w:uiPriority w:val="99"/>
    <w:semiHidden/>
    <w:rsid w:val="00FB18BE"/>
    <w:rPr>
      <w:b/>
      <w:bCs/>
    </w:rPr>
  </w:style>
  <w:style w:type="paragraph" w:styleId="BalloonText">
    <w:name w:val="Balloon Text"/>
    <w:basedOn w:val="Normal"/>
    <w:link w:val="BalloonTextChar"/>
    <w:uiPriority w:val="99"/>
    <w:semiHidden/>
    <w:unhideWhenUsed/>
    <w:rsid w:val="00FB1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8BE"/>
    <w:rPr>
      <w:rFonts w:ascii="Tahoma" w:hAnsi="Tahoma" w:cs="Tahoma"/>
      <w:sz w:val="16"/>
      <w:szCs w:val="16"/>
    </w:rPr>
  </w:style>
  <w:style w:type="paragraph" w:styleId="Header">
    <w:name w:val="header"/>
    <w:basedOn w:val="Normal"/>
    <w:link w:val="HeaderChar"/>
    <w:uiPriority w:val="99"/>
    <w:unhideWhenUsed/>
    <w:rsid w:val="003C2A5A"/>
    <w:pPr>
      <w:tabs>
        <w:tab w:val="center" w:pos="4680"/>
        <w:tab w:val="right" w:pos="9360"/>
      </w:tabs>
    </w:pPr>
  </w:style>
  <w:style w:type="character" w:customStyle="1" w:styleId="HeaderChar">
    <w:name w:val="Header Char"/>
    <w:link w:val="Header"/>
    <w:uiPriority w:val="99"/>
    <w:rsid w:val="003C2A5A"/>
    <w:rPr>
      <w:sz w:val="22"/>
      <w:szCs w:val="22"/>
    </w:rPr>
  </w:style>
  <w:style w:type="paragraph" w:styleId="Footer">
    <w:name w:val="footer"/>
    <w:basedOn w:val="Normal"/>
    <w:link w:val="FooterChar"/>
    <w:uiPriority w:val="99"/>
    <w:unhideWhenUsed/>
    <w:rsid w:val="003C2A5A"/>
    <w:pPr>
      <w:tabs>
        <w:tab w:val="center" w:pos="4680"/>
        <w:tab w:val="right" w:pos="9360"/>
      </w:tabs>
    </w:pPr>
  </w:style>
  <w:style w:type="character" w:customStyle="1" w:styleId="FooterChar">
    <w:name w:val="Footer Char"/>
    <w:link w:val="Footer"/>
    <w:uiPriority w:val="99"/>
    <w:rsid w:val="003C2A5A"/>
    <w:rPr>
      <w:sz w:val="22"/>
      <w:szCs w:val="22"/>
    </w:rPr>
  </w:style>
  <w:style w:type="character" w:styleId="Hyperlink">
    <w:name w:val="Hyperlink"/>
    <w:uiPriority w:val="99"/>
    <w:unhideWhenUsed/>
    <w:rsid w:val="004712E5"/>
    <w:rPr>
      <w:color w:val="0000FF"/>
      <w:u w:val="single"/>
    </w:rPr>
  </w:style>
  <w:style w:type="character" w:styleId="FollowedHyperlink">
    <w:name w:val="FollowedHyperlink"/>
    <w:uiPriority w:val="99"/>
    <w:semiHidden/>
    <w:unhideWhenUsed/>
    <w:rsid w:val="004712E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18BE"/>
    <w:rPr>
      <w:sz w:val="16"/>
      <w:szCs w:val="16"/>
    </w:rPr>
  </w:style>
  <w:style w:type="paragraph" w:styleId="CommentText">
    <w:name w:val="annotation text"/>
    <w:basedOn w:val="Normal"/>
    <w:link w:val="CommentTextChar"/>
    <w:uiPriority w:val="99"/>
    <w:semiHidden/>
    <w:unhideWhenUsed/>
    <w:rsid w:val="00FB18BE"/>
    <w:rPr>
      <w:sz w:val="20"/>
      <w:szCs w:val="20"/>
    </w:rPr>
  </w:style>
  <w:style w:type="character" w:customStyle="1" w:styleId="CommentTextChar">
    <w:name w:val="Comment Text Char"/>
    <w:basedOn w:val="DefaultParagraphFont"/>
    <w:link w:val="CommentText"/>
    <w:uiPriority w:val="99"/>
    <w:semiHidden/>
    <w:rsid w:val="00FB18BE"/>
  </w:style>
  <w:style w:type="paragraph" w:styleId="CommentSubject">
    <w:name w:val="annotation subject"/>
    <w:basedOn w:val="CommentText"/>
    <w:next w:val="CommentText"/>
    <w:link w:val="CommentSubjectChar"/>
    <w:uiPriority w:val="99"/>
    <w:semiHidden/>
    <w:unhideWhenUsed/>
    <w:rsid w:val="00FB18BE"/>
    <w:rPr>
      <w:b/>
      <w:bCs/>
    </w:rPr>
  </w:style>
  <w:style w:type="character" w:customStyle="1" w:styleId="CommentSubjectChar">
    <w:name w:val="Comment Subject Char"/>
    <w:link w:val="CommentSubject"/>
    <w:uiPriority w:val="99"/>
    <w:semiHidden/>
    <w:rsid w:val="00FB18BE"/>
    <w:rPr>
      <w:b/>
      <w:bCs/>
    </w:rPr>
  </w:style>
  <w:style w:type="paragraph" w:styleId="BalloonText">
    <w:name w:val="Balloon Text"/>
    <w:basedOn w:val="Normal"/>
    <w:link w:val="BalloonTextChar"/>
    <w:uiPriority w:val="99"/>
    <w:semiHidden/>
    <w:unhideWhenUsed/>
    <w:rsid w:val="00FB1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8BE"/>
    <w:rPr>
      <w:rFonts w:ascii="Tahoma" w:hAnsi="Tahoma" w:cs="Tahoma"/>
      <w:sz w:val="16"/>
      <w:szCs w:val="16"/>
    </w:rPr>
  </w:style>
  <w:style w:type="paragraph" w:styleId="Header">
    <w:name w:val="header"/>
    <w:basedOn w:val="Normal"/>
    <w:link w:val="HeaderChar"/>
    <w:uiPriority w:val="99"/>
    <w:unhideWhenUsed/>
    <w:rsid w:val="003C2A5A"/>
    <w:pPr>
      <w:tabs>
        <w:tab w:val="center" w:pos="4680"/>
        <w:tab w:val="right" w:pos="9360"/>
      </w:tabs>
    </w:pPr>
  </w:style>
  <w:style w:type="character" w:customStyle="1" w:styleId="HeaderChar">
    <w:name w:val="Header Char"/>
    <w:link w:val="Header"/>
    <w:uiPriority w:val="99"/>
    <w:rsid w:val="003C2A5A"/>
    <w:rPr>
      <w:sz w:val="22"/>
      <w:szCs w:val="22"/>
    </w:rPr>
  </w:style>
  <w:style w:type="paragraph" w:styleId="Footer">
    <w:name w:val="footer"/>
    <w:basedOn w:val="Normal"/>
    <w:link w:val="FooterChar"/>
    <w:uiPriority w:val="99"/>
    <w:unhideWhenUsed/>
    <w:rsid w:val="003C2A5A"/>
    <w:pPr>
      <w:tabs>
        <w:tab w:val="center" w:pos="4680"/>
        <w:tab w:val="right" w:pos="9360"/>
      </w:tabs>
    </w:pPr>
  </w:style>
  <w:style w:type="character" w:customStyle="1" w:styleId="FooterChar">
    <w:name w:val="Footer Char"/>
    <w:link w:val="Footer"/>
    <w:uiPriority w:val="99"/>
    <w:rsid w:val="003C2A5A"/>
    <w:rPr>
      <w:sz w:val="22"/>
      <w:szCs w:val="22"/>
    </w:rPr>
  </w:style>
  <w:style w:type="character" w:styleId="Hyperlink">
    <w:name w:val="Hyperlink"/>
    <w:uiPriority w:val="99"/>
    <w:unhideWhenUsed/>
    <w:rsid w:val="004712E5"/>
    <w:rPr>
      <w:color w:val="0000FF"/>
      <w:u w:val="single"/>
    </w:rPr>
  </w:style>
  <w:style w:type="character" w:styleId="FollowedHyperlink">
    <w:name w:val="FollowedHyperlink"/>
    <w:uiPriority w:val="99"/>
    <w:semiHidden/>
    <w:unhideWhenUsed/>
    <w:rsid w:val="004712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rs.gov/Retirement-Plans/Plan-Participant,-Employee/Retirement-Topics-IRA-Contribution-Limits" TargetMode="External"/><Relationship Id="rId2" Type="http://schemas.openxmlformats.org/officeDocument/2006/relationships/hyperlink" Target="http://www.irs.gov/uac/Newsroom/Itemizing-vs-Standard-Deduction-Six-Tips-to-Help-You-Choose" TargetMode="External"/><Relationship Id="rId1" Type="http://schemas.openxmlformats.org/officeDocument/2006/relationships/hyperlink" Target="http://www.gpo.gov/fdsys/pkg/CHRG-112hhrg70890/html/CHRG-112hhrg70890.htm" TargetMode="External"/><Relationship Id="rId4" Type="http://schemas.openxmlformats.org/officeDocument/2006/relationships/hyperlink" Target="http://www.irs.gov/Retirement-Plans/Retirement-Plans-FAQs-regarding-IRAs-Contributions"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vison\AppData\Local\Microsoft\Windows\Temporary%20Internet%20Files\Content.Outlook\82A7LS2G\Jan%2015%20MM%20Colum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Jan 15 MM Column 2</Template>
  <TotalTime>59</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3577</CharactersWithSpaces>
  <SharedDoc>false</SharedDoc>
  <HLinks>
    <vt:vector size="24" baseType="variant">
      <vt:variant>
        <vt:i4>2097277</vt:i4>
      </vt:variant>
      <vt:variant>
        <vt:i4>9</vt:i4>
      </vt:variant>
      <vt:variant>
        <vt:i4>0</vt:i4>
      </vt:variant>
      <vt:variant>
        <vt:i4>5</vt:i4>
      </vt:variant>
      <vt:variant>
        <vt:lpwstr>http://www.irs.gov/Retirement-Plans/Retirement-Plans-FAQs-regarding-IRAs-Contributions</vt:lpwstr>
      </vt:variant>
      <vt:variant>
        <vt:lpwstr/>
      </vt:variant>
      <vt:variant>
        <vt:i4>851974</vt:i4>
      </vt:variant>
      <vt:variant>
        <vt:i4>6</vt:i4>
      </vt:variant>
      <vt:variant>
        <vt:i4>0</vt:i4>
      </vt:variant>
      <vt:variant>
        <vt:i4>5</vt:i4>
      </vt:variant>
      <vt:variant>
        <vt:lpwstr>http://www.irs.gov/Retirement-Plans/Plan-Participant,-Employee/Retirement-Topics-IRA-Contribution-Limits</vt:lpwstr>
      </vt:variant>
      <vt:variant>
        <vt:lpwstr/>
      </vt:variant>
      <vt:variant>
        <vt:i4>1114181</vt:i4>
      </vt:variant>
      <vt:variant>
        <vt:i4>3</vt:i4>
      </vt:variant>
      <vt:variant>
        <vt:i4>0</vt:i4>
      </vt:variant>
      <vt:variant>
        <vt:i4>5</vt:i4>
      </vt:variant>
      <vt:variant>
        <vt:lpwstr>http://www.gpo.gov/fdsys/pkg/CHRG-112hhrg70890/html/CHRG-112hhrg70890.htm</vt:lpwstr>
      </vt:variant>
      <vt:variant>
        <vt:lpwstr/>
      </vt:variant>
      <vt:variant>
        <vt:i4>2097276</vt:i4>
      </vt:variant>
      <vt:variant>
        <vt:i4>0</vt:i4>
      </vt:variant>
      <vt:variant>
        <vt:i4>0</vt:i4>
      </vt:variant>
      <vt:variant>
        <vt:i4>5</vt:i4>
      </vt:variant>
      <vt:variant>
        <vt:lpwstr>http://www.irs.gov/uac/Newsroom/Itemizing-vs-Standard-Deduction-Six-Tips-to-Help-You-Choose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Levison, Clare</dc:creator>
  <cp:lastModifiedBy>AICPA</cp:lastModifiedBy>
  <cp:revision>5</cp:revision>
  <dcterms:created xsi:type="dcterms:W3CDTF">2015-01-13T15:34:00Z</dcterms:created>
  <dcterms:modified xsi:type="dcterms:W3CDTF">2015-01-15T16:58:00Z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6641fb4d-273d-4d2a-82ab-a4a2205f7a60</vt:lpwstr>
  </property>
  <property fmtid="{D5CDD505-2E9C-101B-9397-08002B2CF9AE}" pid="3" name="ATKCategory">
    <vt:lpwstr>Personal</vt:lpwstr>
  </property>
</Properties>
</file>